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49F0" w14:textId="71665FC1" w:rsidR="00BD2CFF" w:rsidRDefault="00C96EDF" w:rsidP="000B4899">
      <w:pPr>
        <w:pStyle w:val="Heading1"/>
        <w:spacing w:before="0" w:after="0"/>
        <w:jc w:val="center"/>
      </w:pPr>
      <w:r>
        <w:t>UW</w:t>
      </w:r>
      <w:r w:rsidR="00152B30">
        <w:t xml:space="preserve"> </w:t>
      </w:r>
      <w:r w:rsidR="000B4899">
        <w:t xml:space="preserve">Registered Student Organization </w:t>
      </w:r>
      <w:r w:rsidR="00E16069">
        <w:t xml:space="preserve">covid-19 </w:t>
      </w:r>
      <w:r w:rsidR="00910CFA">
        <w:t>Prevention Plan</w:t>
      </w:r>
      <w:r w:rsidR="009F7C32">
        <w:t xml:space="preserve"> </w:t>
      </w:r>
      <w:r>
        <w:t xml:space="preserve">Agreement </w:t>
      </w:r>
      <w:r w:rsidR="000B4899">
        <w:t>(RSO CPP)</w:t>
      </w:r>
      <w:r w:rsidR="00A846C8">
        <w:t xml:space="preserve"> - Seattle Campus</w:t>
      </w:r>
    </w:p>
    <w:p w14:paraId="38C7C533" w14:textId="77777777" w:rsidR="005B0402" w:rsidRDefault="005B0402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i/>
        </w:rPr>
      </w:pPr>
    </w:p>
    <w:p w14:paraId="15AD9047" w14:textId="62E51728" w:rsidR="00BD2CFF" w:rsidRPr="00EE3D7E" w:rsidRDefault="00D95AD1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b/>
          <w:i/>
        </w:rPr>
      </w:pPr>
      <w:r w:rsidRPr="00EE3D7E">
        <w:rPr>
          <w:b/>
          <w:i/>
        </w:rPr>
        <w:t xml:space="preserve">By signing this agreement, </w:t>
      </w:r>
      <w:r w:rsidR="00BD2CFF" w:rsidRPr="00EE3D7E">
        <w:rPr>
          <w:b/>
          <w:i/>
        </w:rPr>
        <w:t>I understand the required elements in this COVID-19 Prevention Plan Agreement and will ensure that measures are in place to meet all required elements during RSO in-person activities.</w:t>
      </w:r>
    </w:p>
    <w:p w14:paraId="09B64D60" w14:textId="77777777" w:rsidR="005B0402" w:rsidRPr="00366692" w:rsidRDefault="005B0402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i/>
        </w:rPr>
      </w:pPr>
    </w:p>
    <w:tbl>
      <w:tblPr>
        <w:tblW w:w="105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BD2CFF" w14:paraId="015CBBE4" w14:textId="77777777" w:rsidTr="00892ECE">
        <w:trPr>
          <w:trHeight w:val="285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A28C" w14:textId="77777777" w:rsidR="00BD2CFF" w:rsidRPr="004A6F3F" w:rsidRDefault="00BD2CFF" w:rsidP="00892ECE">
            <w:pPr>
              <w:spacing w:before="0" w:after="0"/>
              <w:jc w:val="both"/>
              <w:rPr>
                <w:rFonts w:eastAsia="Arial"/>
                <w:b/>
                <w:smallCaps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 xml:space="preserve">RSO Name: </w:t>
            </w:r>
          </w:p>
        </w:tc>
      </w:tr>
      <w:tr w:rsidR="00BD2CFF" w14:paraId="7B89AB2C" w14:textId="77777777" w:rsidTr="00892ECE">
        <w:trPr>
          <w:trHeight w:val="292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C3F0" w14:textId="538B2CE1" w:rsidR="00BD2CFF" w:rsidRPr="004A6F3F" w:rsidRDefault="00BD2CFF" w:rsidP="00721C92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>RSO COVID-19 Coordinator Name</w:t>
            </w:r>
            <w:r w:rsidR="00D95AD1">
              <w:rPr>
                <w:rFonts w:eastAsia="Calibri"/>
                <w:sz w:val="20"/>
                <w:szCs w:val="20"/>
              </w:rPr>
              <w:t xml:space="preserve">:                                            </w:t>
            </w:r>
            <w:r w:rsidR="00721C92">
              <w:rPr>
                <w:rFonts w:eastAsia="Calibri"/>
                <w:sz w:val="20"/>
                <w:szCs w:val="20"/>
              </w:rPr>
              <w:t xml:space="preserve">    </w:t>
            </w:r>
            <w:r w:rsidRPr="004A6F3F">
              <w:rPr>
                <w:rFonts w:eastAsia="Calibri"/>
                <w:sz w:val="20"/>
                <w:szCs w:val="20"/>
              </w:rPr>
              <w:t>Date:</w:t>
            </w:r>
            <w:r w:rsidR="00D95AD1">
              <w:rPr>
                <w:rFonts w:eastAsia="Calibri"/>
                <w:sz w:val="20"/>
                <w:szCs w:val="20"/>
              </w:rPr>
              <w:t xml:space="preserve">               </w:t>
            </w:r>
            <w:r w:rsidR="00A40603">
              <w:rPr>
                <w:rFonts w:eastAsia="Calibri"/>
                <w:sz w:val="20"/>
                <w:szCs w:val="20"/>
              </w:rPr>
              <w:t xml:space="preserve">  </w:t>
            </w:r>
            <w:r w:rsidR="00D95AD1">
              <w:rPr>
                <w:rFonts w:eastAsia="Calibri"/>
                <w:sz w:val="20"/>
                <w:szCs w:val="20"/>
              </w:rPr>
              <w:t xml:space="preserve">      </w:t>
            </w:r>
            <w:r w:rsidR="00A40603">
              <w:rPr>
                <w:rFonts w:eastAsia="Calibri"/>
                <w:sz w:val="20"/>
                <w:szCs w:val="20"/>
              </w:rPr>
              <w:t xml:space="preserve"> </w:t>
            </w:r>
            <w:r w:rsidR="00D95AD1">
              <w:rPr>
                <w:rFonts w:eastAsia="Calibri"/>
                <w:sz w:val="20"/>
                <w:szCs w:val="20"/>
              </w:rPr>
              <w:t xml:space="preserve">   Email:</w:t>
            </w:r>
          </w:p>
        </w:tc>
      </w:tr>
      <w:tr w:rsidR="004276E5" w14:paraId="7B39AF1D" w14:textId="77777777" w:rsidTr="00892ECE">
        <w:trPr>
          <w:trHeight w:val="292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A564" w14:textId="585A7E00" w:rsidR="004276E5" w:rsidRPr="004A6F3F" w:rsidRDefault="004276E5" w:rsidP="00721C92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 xml:space="preserve">RSO President </w:t>
            </w:r>
            <w:r w:rsidR="00D95AD1" w:rsidRPr="004A6F3F">
              <w:rPr>
                <w:rFonts w:eastAsia="Calibri"/>
                <w:sz w:val="20"/>
                <w:szCs w:val="20"/>
              </w:rPr>
              <w:t>Name</w:t>
            </w:r>
            <w:r w:rsidR="00D95AD1">
              <w:rPr>
                <w:rFonts w:eastAsia="Calibri"/>
                <w:sz w:val="20"/>
                <w:szCs w:val="20"/>
              </w:rPr>
              <w:t xml:space="preserve">:                                                                 </w:t>
            </w:r>
            <w:r w:rsidR="00721C92">
              <w:rPr>
                <w:rFonts w:eastAsia="Calibri"/>
                <w:sz w:val="20"/>
                <w:szCs w:val="20"/>
              </w:rPr>
              <w:t xml:space="preserve">     </w:t>
            </w:r>
            <w:r w:rsidR="00D95AD1">
              <w:rPr>
                <w:rFonts w:eastAsia="Calibri"/>
                <w:sz w:val="20"/>
                <w:szCs w:val="20"/>
              </w:rPr>
              <w:t xml:space="preserve"> </w:t>
            </w:r>
            <w:r w:rsidR="00D95AD1" w:rsidRPr="004A6F3F">
              <w:rPr>
                <w:rFonts w:eastAsia="Calibri"/>
                <w:sz w:val="20"/>
                <w:szCs w:val="20"/>
              </w:rPr>
              <w:t xml:space="preserve"> Date:</w:t>
            </w:r>
            <w:r w:rsidR="00D95AD1">
              <w:rPr>
                <w:rFonts w:eastAsia="Calibri"/>
                <w:sz w:val="20"/>
                <w:szCs w:val="20"/>
              </w:rPr>
              <w:t xml:space="preserve">                    </w:t>
            </w:r>
            <w:r w:rsidR="00A40603">
              <w:rPr>
                <w:rFonts w:eastAsia="Calibri"/>
                <w:sz w:val="20"/>
                <w:szCs w:val="20"/>
              </w:rPr>
              <w:t xml:space="preserve">  </w:t>
            </w:r>
            <w:r w:rsidR="00D95AD1">
              <w:rPr>
                <w:rFonts w:eastAsia="Calibri"/>
                <w:sz w:val="20"/>
                <w:szCs w:val="20"/>
              </w:rPr>
              <w:t xml:space="preserve">    Email:</w:t>
            </w:r>
          </w:p>
        </w:tc>
      </w:tr>
    </w:tbl>
    <w:p w14:paraId="22228D87" w14:textId="77777777" w:rsidR="005B0402" w:rsidRDefault="005B0402" w:rsidP="00721C92">
      <w:pPr>
        <w:pStyle w:val="Title"/>
        <w:spacing w:before="0" w:after="0"/>
        <w:rPr>
          <w:rFonts w:ascii="Open Sans" w:hAnsi="Open Sans" w:cs="Open Sans"/>
          <w:b w:val="0"/>
          <w:caps w:val="0"/>
          <w:sz w:val="22"/>
          <w:szCs w:val="22"/>
        </w:rPr>
      </w:pPr>
    </w:p>
    <w:p w14:paraId="5E47ABE4" w14:textId="1A049948" w:rsidR="007A2BEB" w:rsidRPr="00366692" w:rsidRDefault="009F7C32" w:rsidP="00721C92">
      <w:pPr>
        <w:pStyle w:val="Title"/>
        <w:spacing w:before="0" w:after="0"/>
        <w:rPr>
          <w:rFonts w:ascii="Open Sans" w:eastAsia="Open Sans" w:hAnsi="Open Sans" w:cs="Open Sans"/>
          <w:caps w:val="0"/>
          <w:sz w:val="22"/>
          <w:szCs w:val="22"/>
        </w:rPr>
      </w:pP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The 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UW </w:t>
      </w:r>
      <w:r w:rsidR="00DE4D4E" w:rsidRPr="00DE4D4E">
        <w:rPr>
          <w:rFonts w:ascii="Open Sans" w:hAnsi="Open Sans" w:cs="Open Sans"/>
          <w:b w:val="0"/>
          <w:caps w:val="0"/>
          <w:sz w:val="22"/>
          <w:szCs w:val="22"/>
        </w:rPr>
        <w:t>Registered Student Organization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COVID-19 </w:t>
      </w:r>
      <w:r w:rsidR="00910CFA" w:rsidRPr="735C3342">
        <w:rPr>
          <w:rFonts w:ascii="Open Sans" w:hAnsi="Open Sans" w:cs="Open Sans"/>
          <w:b w:val="0"/>
          <w:caps w:val="0"/>
          <w:sz w:val="22"/>
          <w:szCs w:val="22"/>
        </w:rPr>
        <w:t>Prevention Plan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A4042">
        <w:rPr>
          <w:rFonts w:ascii="Open Sans" w:hAnsi="Open Sans" w:cs="Open Sans"/>
          <w:b w:val="0"/>
          <w:caps w:val="0"/>
          <w:sz w:val="22"/>
          <w:szCs w:val="22"/>
        </w:rPr>
        <w:t xml:space="preserve">Agreement 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(RSO CPP)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>help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>s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>protect</w:t>
      </w:r>
      <w:r w:rsidR="004F1C4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the health and safety of </w:t>
      </w:r>
      <w:r w:rsidR="00483B5B">
        <w:rPr>
          <w:rFonts w:ascii="Open Sans" w:hAnsi="Open Sans" w:cs="Open Sans"/>
          <w:b w:val="0"/>
          <w:caps w:val="0"/>
          <w:sz w:val="22"/>
          <w:szCs w:val="22"/>
        </w:rPr>
        <w:t xml:space="preserve">UW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 xml:space="preserve">students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>by reducing the potential for COVID-19 transmission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>during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 RSO activities</w:t>
      </w:r>
      <w:r w:rsidR="00ED04FA">
        <w:rPr>
          <w:rFonts w:ascii="Open Sans" w:hAnsi="Open Sans" w:cs="Open Sans"/>
          <w:b w:val="0"/>
          <w:caps w:val="0"/>
          <w:sz w:val="22"/>
          <w:szCs w:val="22"/>
        </w:rPr>
        <w:t>.</w:t>
      </w:r>
      <w:r w:rsidR="00ED04FA" w:rsidRPr="00ED04FA">
        <w:rPr>
          <w:b w:val="0"/>
        </w:rPr>
        <w:t xml:space="preserve"> </w:t>
      </w:r>
    </w:p>
    <w:p w14:paraId="60E76E38" w14:textId="100A13CF" w:rsidR="00396BEF" w:rsidRPr="00366692" w:rsidRDefault="00D433A2" w:rsidP="00366692">
      <w:pPr>
        <w:rPr>
          <w:color w:val="23221F"/>
          <w:sz w:val="20"/>
          <w:szCs w:val="20"/>
        </w:rPr>
      </w:pPr>
      <w:r w:rsidRPr="007869F9">
        <w:rPr>
          <w:b/>
        </w:rPr>
        <w:t>Each RSO</w:t>
      </w:r>
      <w:r w:rsidR="00AD08FA" w:rsidRPr="007869F9">
        <w:rPr>
          <w:b/>
        </w:rPr>
        <w:t xml:space="preserve"> </w:t>
      </w:r>
      <w:r w:rsidR="00AD08FA" w:rsidRPr="00721C92">
        <w:t>planning to</w:t>
      </w:r>
      <w:r w:rsidR="00AD08FA" w:rsidRPr="007869F9">
        <w:rPr>
          <w:b/>
        </w:rPr>
        <w:t xml:space="preserve"> have</w:t>
      </w:r>
      <w:r w:rsidR="00AD08FA" w:rsidRPr="007869F9">
        <w:rPr>
          <w:b/>
          <w:i/>
          <w:u w:val="single"/>
        </w:rPr>
        <w:t xml:space="preserve"> any</w:t>
      </w:r>
      <w:r w:rsidR="00AD08FA" w:rsidRPr="007869F9">
        <w:rPr>
          <w:b/>
        </w:rPr>
        <w:t xml:space="preserve"> in-person activity</w:t>
      </w:r>
      <w:r w:rsidR="004A4042" w:rsidRPr="00366692">
        <w:t xml:space="preserve"> </w:t>
      </w:r>
      <w:r w:rsidR="005F6189">
        <w:t xml:space="preserve">at a </w:t>
      </w:r>
      <w:r w:rsidR="005F6189" w:rsidRPr="00EE3D7E">
        <w:rPr>
          <w:b/>
        </w:rPr>
        <w:t xml:space="preserve">UW location </w:t>
      </w:r>
      <w:r w:rsidRPr="00EE3D7E">
        <w:rPr>
          <w:b/>
        </w:rPr>
        <w:t>must</w:t>
      </w:r>
      <w:r w:rsidR="00DE4D4E" w:rsidRPr="00EE3D7E">
        <w:rPr>
          <w:b/>
        </w:rPr>
        <w:t xml:space="preserve"> </w:t>
      </w:r>
      <w:r w:rsidR="004A4042" w:rsidRPr="00EE3D7E">
        <w:rPr>
          <w:b/>
        </w:rPr>
        <w:t>commit to</w:t>
      </w:r>
      <w:r w:rsidR="00274A44">
        <w:rPr>
          <w:b/>
        </w:rPr>
        <w:t xml:space="preserve"> these mandatory requirements: </w:t>
      </w:r>
      <w:r w:rsidR="004A4042" w:rsidRPr="00366692">
        <w:rPr>
          <w:b/>
        </w:rPr>
        <w:t xml:space="preserve">  </w:t>
      </w:r>
    </w:p>
    <w:p w14:paraId="5855E3E4" w14:textId="3D94FA71" w:rsidR="007C6462" w:rsidRPr="00EE3D7E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1._Vaccination" w:history="1">
        <w:r w:rsidR="007C6462" w:rsidRPr="00116B79">
          <w:rPr>
            <w:rStyle w:val="Hyperlink"/>
          </w:rPr>
          <w:t>Vaccination</w:t>
        </w:r>
      </w:hyperlink>
    </w:p>
    <w:p w14:paraId="21F286CF" w14:textId="77777777" w:rsidR="00396BEF" w:rsidRPr="00343B90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B._PROCEDURES_FOR" w:history="1">
        <w:r w:rsidR="00396BEF">
          <w:rPr>
            <w:rStyle w:val="Hyperlink"/>
          </w:rPr>
          <w:t xml:space="preserve">Symptom monitoring, illness reporting and response </w:t>
        </w:r>
      </w:hyperlink>
    </w:p>
    <w:p w14:paraId="702A87CA" w14:textId="77777777" w:rsidR="00396BEF" w:rsidRPr="00343B90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C._PRACTICE_GOOD" w:history="1">
        <w:r w:rsidR="00396BEF" w:rsidRPr="000A45F1">
          <w:rPr>
            <w:rStyle w:val="Hyperlink"/>
          </w:rPr>
          <w:t>Practic</w:t>
        </w:r>
        <w:r w:rsidR="00396BEF">
          <w:rPr>
            <w:rStyle w:val="Hyperlink"/>
          </w:rPr>
          <w:t>ing</w:t>
        </w:r>
        <w:r w:rsidR="00396BEF" w:rsidRPr="000A45F1">
          <w:rPr>
            <w:rStyle w:val="Hyperlink"/>
          </w:rPr>
          <w:t xml:space="preserve"> good hygiene</w:t>
        </w:r>
      </w:hyperlink>
    </w:p>
    <w:p w14:paraId="2AA8535C" w14:textId="11F2A416" w:rsidR="00396BEF" w:rsidRPr="00343B90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  <w:highlight w:val="white"/>
        </w:rPr>
      </w:pPr>
      <w:hyperlink w:anchor="_D._CLEAN_AND" w:history="1">
        <w:r w:rsidR="00396BEF" w:rsidRPr="00343B90">
          <w:rPr>
            <w:rStyle w:val="Hyperlink"/>
            <w:highlight w:val="white"/>
          </w:rPr>
          <w:t xml:space="preserve">Cleaning </w:t>
        </w:r>
        <w:r w:rsidR="007C6462">
          <w:rPr>
            <w:rStyle w:val="Hyperlink"/>
            <w:highlight w:val="white"/>
          </w:rPr>
          <w:t xml:space="preserve">shared </w:t>
        </w:r>
        <w:r w:rsidR="00396BEF" w:rsidRPr="00343B90">
          <w:rPr>
            <w:rStyle w:val="Hyperlink"/>
            <w:highlight w:val="white"/>
          </w:rPr>
          <w:t>surfaces</w:t>
        </w:r>
      </w:hyperlink>
    </w:p>
    <w:p w14:paraId="1692B762" w14:textId="77777777" w:rsidR="00396BEF" w:rsidRPr="00343B90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  <w:highlight w:val="white"/>
        </w:rPr>
      </w:pPr>
      <w:hyperlink w:anchor="_E._PERSONAL_PROTECTIVE" w:history="1">
        <w:r w:rsidR="00396BEF" w:rsidRPr="00343B90">
          <w:rPr>
            <w:rStyle w:val="Hyperlink"/>
            <w:highlight w:val="white"/>
          </w:rPr>
          <w:t>Wearing face coverings</w:t>
        </w:r>
      </w:hyperlink>
    </w:p>
    <w:p w14:paraId="1591DE9B" w14:textId="5A6E710C" w:rsidR="00396BEF" w:rsidRPr="00343B90" w:rsidRDefault="00D0403A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Style w:val="Hyperlink"/>
          <w:color w:val="23221F"/>
          <w:highlight w:val="white"/>
          <w:u w:val="none"/>
        </w:rPr>
      </w:pPr>
      <w:hyperlink w:anchor="comms" w:history="1">
        <w:r w:rsidR="00396BEF" w:rsidRPr="00343B90">
          <w:rPr>
            <w:rStyle w:val="Hyperlink"/>
            <w:highlight w:val="white"/>
          </w:rPr>
          <w:t xml:space="preserve">Communication </w:t>
        </w:r>
      </w:hyperlink>
    </w:p>
    <w:p w14:paraId="335B240F" w14:textId="41FD9DAC" w:rsidR="00DD4C79" w:rsidRPr="002F53C7" w:rsidRDefault="00DD4C79" w:rsidP="00DD4C79">
      <w:r>
        <w:t>Also consider the following requirements when planning in-person activities.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7C6462" w14:paraId="6627A441" w14:textId="77777777" w:rsidTr="00EE3D7E">
        <w:tc>
          <w:tcPr>
            <w:tcW w:w="4855" w:type="dxa"/>
            <w:shd w:val="clear" w:color="auto" w:fill="33006F"/>
          </w:tcPr>
          <w:p w14:paraId="223A066A" w14:textId="77777777" w:rsidR="007C6462" w:rsidRPr="00B32083" w:rsidRDefault="007C6462" w:rsidP="00BA1DC4">
            <w:pPr>
              <w:jc w:val="center"/>
              <w:rPr>
                <w:b/>
                <w:sz w:val="20"/>
                <w:szCs w:val="20"/>
              </w:rPr>
            </w:pPr>
            <w:r w:rsidRPr="00B32083">
              <w:rPr>
                <w:b/>
                <w:sz w:val="20"/>
                <w:szCs w:val="20"/>
              </w:rPr>
              <w:t>Activity locations</w:t>
            </w:r>
          </w:p>
        </w:tc>
        <w:tc>
          <w:tcPr>
            <w:tcW w:w="4410" w:type="dxa"/>
            <w:shd w:val="clear" w:color="auto" w:fill="33006F"/>
          </w:tcPr>
          <w:p w14:paraId="2714DB23" w14:textId="77777777" w:rsidR="007C6462" w:rsidRPr="00B32083" w:rsidRDefault="007C6462" w:rsidP="00BA1DC4">
            <w:pPr>
              <w:jc w:val="center"/>
              <w:rPr>
                <w:b/>
                <w:sz w:val="20"/>
                <w:szCs w:val="20"/>
              </w:rPr>
            </w:pPr>
            <w:r w:rsidRPr="00B32083">
              <w:rPr>
                <w:b/>
                <w:sz w:val="20"/>
                <w:szCs w:val="20"/>
              </w:rPr>
              <w:t>E</w:t>
            </w:r>
            <w:r w:rsidRPr="00AB178D">
              <w:rPr>
                <w:b/>
                <w:sz w:val="20"/>
                <w:szCs w:val="20"/>
              </w:rPr>
              <w:t xml:space="preserve">quipment </w:t>
            </w:r>
            <w:r w:rsidRPr="00B32083">
              <w:rPr>
                <w:b/>
                <w:sz w:val="20"/>
                <w:szCs w:val="20"/>
              </w:rPr>
              <w:t xml:space="preserve">used </w:t>
            </w:r>
            <w:r>
              <w:rPr>
                <w:b/>
                <w:sz w:val="20"/>
                <w:szCs w:val="20"/>
              </w:rPr>
              <w:t>for activities</w:t>
            </w:r>
          </w:p>
        </w:tc>
      </w:tr>
      <w:tr w:rsidR="007C6462" w14:paraId="4CD6BEF8" w14:textId="77777777" w:rsidTr="00EE3D7E">
        <w:tc>
          <w:tcPr>
            <w:tcW w:w="4855" w:type="dxa"/>
          </w:tcPr>
          <w:p w14:paraId="60393764" w14:textId="248D883B" w:rsidR="007C6462" w:rsidRPr="00B32083" w:rsidRDefault="007C6462" w:rsidP="00BA1DC4">
            <w:pPr>
              <w:ind w:left="160"/>
              <w:rPr>
                <w:sz w:val="20"/>
                <w:szCs w:val="20"/>
              </w:rPr>
            </w:pPr>
            <w:r w:rsidRPr="00DF163A">
              <w:rPr>
                <w:sz w:val="20"/>
                <w:szCs w:val="20"/>
              </w:rPr>
              <w:t xml:space="preserve">UW </w:t>
            </w:r>
            <w:r>
              <w:rPr>
                <w:sz w:val="20"/>
                <w:szCs w:val="20"/>
              </w:rPr>
              <w:t>units</w:t>
            </w:r>
            <w:r w:rsidRPr="00B32083">
              <w:rPr>
                <w:sz w:val="20"/>
                <w:szCs w:val="20"/>
              </w:rPr>
              <w:t xml:space="preserve"> </w:t>
            </w:r>
            <w:r w:rsidRPr="00DF163A">
              <w:rPr>
                <w:sz w:val="20"/>
                <w:szCs w:val="20"/>
              </w:rPr>
              <w:t>and</w:t>
            </w:r>
            <w:r w:rsidRPr="00B32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UW </w:t>
            </w:r>
            <w:r w:rsidRPr="00B32083">
              <w:rPr>
                <w:sz w:val="20"/>
                <w:szCs w:val="20"/>
              </w:rPr>
              <w:t>buildings</w:t>
            </w:r>
            <w:r>
              <w:rPr>
                <w:sz w:val="20"/>
                <w:szCs w:val="20"/>
              </w:rPr>
              <w:t xml:space="preserve"> </w:t>
            </w:r>
            <w:r w:rsidRPr="00B320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2083">
              <w:rPr>
                <w:sz w:val="20"/>
                <w:szCs w:val="20"/>
              </w:rPr>
              <w:t>venues where activities take place have their own CPP</w:t>
            </w:r>
            <w:r>
              <w:rPr>
                <w:sz w:val="20"/>
                <w:szCs w:val="20"/>
              </w:rPr>
              <w:t xml:space="preserve"> requirements for space use</w:t>
            </w:r>
            <w:r w:rsidRPr="00B32083">
              <w:rPr>
                <w:sz w:val="20"/>
                <w:szCs w:val="20"/>
              </w:rPr>
              <w:t xml:space="preserve">. </w:t>
            </w:r>
          </w:p>
          <w:p w14:paraId="0E0EDB96" w14:textId="745E6721" w:rsidR="007C6462" w:rsidRPr="00B32083" w:rsidRDefault="007C6462" w:rsidP="001978A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Contact the applicable </w:t>
            </w:r>
            <w:r>
              <w:rPr>
                <w:sz w:val="20"/>
                <w:szCs w:val="20"/>
              </w:rPr>
              <w:t>unit (e.g</w:t>
            </w:r>
            <w:r w:rsidR="00EE3D7E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B32083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, school, college)</w:t>
            </w:r>
            <w:r w:rsidRPr="00B32083">
              <w:rPr>
                <w:sz w:val="20"/>
                <w:szCs w:val="20"/>
              </w:rPr>
              <w:t xml:space="preserve"> and </w:t>
            </w:r>
            <w:hyperlink r:id="rId12" w:history="1">
              <w:r w:rsidRPr="00B32083">
                <w:rPr>
                  <w:rStyle w:val="Hyperlink"/>
                  <w:sz w:val="20"/>
                  <w:szCs w:val="20"/>
                </w:rPr>
                <w:t>Building Coordinator</w:t>
              </w:r>
            </w:hyperlink>
            <w:r w:rsidRPr="00B32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for the space </w:t>
            </w:r>
            <w:r w:rsidRPr="00B32083">
              <w:rPr>
                <w:sz w:val="20"/>
                <w:szCs w:val="20"/>
              </w:rPr>
              <w:t xml:space="preserve">to make sure your </w:t>
            </w:r>
            <w:r>
              <w:rPr>
                <w:sz w:val="20"/>
                <w:szCs w:val="20"/>
              </w:rPr>
              <w:t>activities meet</w:t>
            </w:r>
            <w:r w:rsidRPr="00B32083">
              <w:rPr>
                <w:sz w:val="20"/>
                <w:szCs w:val="20"/>
              </w:rPr>
              <w:t xml:space="preserve"> their</w:t>
            </w:r>
            <w:r>
              <w:rPr>
                <w:sz w:val="20"/>
                <w:szCs w:val="20"/>
              </w:rPr>
              <w:t xml:space="preserve"> CPP</w:t>
            </w:r>
            <w:r w:rsidRPr="00B32083">
              <w:rPr>
                <w:sz w:val="20"/>
                <w:szCs w:val="20"/>
              </w:rPr>
              <w:t xml:space="preserve"> requirements.  </w:t>
            </w:r>
          </w:p>
        </w:tc>
        <w:tc>
          <w:tcPr>
            <w:tcW w:w="4410" w:type="dxa"/>
          </w:tcPr>
          <w:p w14:paraId="6B0AC9C7" w14:textId="64A757CB" w:rsidR="007C6462" w:rsidRPr="00B32083" w:rsidRDefault="007C6462" w:rsidP="00BA1DC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UW </w:t>
            </w:r>
            <w:r>
              <w:rPr>
                <w:sz w:val="20"/>
                <w:szCs w:val="20"/>
              </w:rPr>
              <w:t xml:space="preserve">units </w:t>
            </w:r>
            <w:r w:rsidRPr="00B32083">
              <w:rPr>
                <w:sz w:val="20"/>
                <w:szCs w:val="20"/>
              </w:rPr>
              <w:t>or building</w:t>
            </w:r>
            <w:r>
              <w:rPr>
                <w:sz w:val="20"/>
                <w:szCs w:val="20"/>
              </w:rPr>
              <w:t>s</w:t>
            </w:r>
            <w:r w:rsidRPr="00B32083">
              <w:rPr>
                <w:sz w:val="20"/>
                <w:szCs w:val="20"/>
              </w:rPr>
              <w:t xml:space="preserve"> may have CPPs with </w:t>
            </w:r>
            <w:r>
              <w:rPr>
                <w:sz w:val="20"/>
                <w:szCs w:val="20"/>
              </w:rPr>
              <w:t xml:space="preserve">specific </w:t>
            </w:r>
            <w:r w:rsidRPr="00B32083">
              <w:rPr>
                <w:sz w:val="20"/>
                <w:szCs w:val="20"/>
              </w:rPr>
              <w:t xml:space="preserve">procedures for equipment use. </w:t>
            </w:r>
          </w:p>
          <w:p w14:paraId="17EBD1A7" w14:textId="3E2C55CA" w:rsidR="007C6462" w:rsidRPr="00B32083" w:rsidRDefault="007C6462" w:rsidP="001978A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Contact the applicable </w:t>
            </w:r>
            <w:r>
              <w:rPr>
                <w:sz w:val="20"/>
                <w:szCs w:val="20"/>
              </w:rPr>
              <w:t xml:space="preserve">UW unit and </w:t>
            </w:r>
            <w:hyperlink r:id="rId13" w:history="1">
              <w:r w:rsidRPr="006E6676">
                <w:rPr>
                  <w:rStyle w:val="Hyperlink"/>
                  <w:sz w:val="20"/>
                  <w:szCs w:val="20"/>
                </w:rPr>
                <w:t>Building Coordinator</w:t>
              </w:r>
            </w:hyperlink>
            <w:r w:rsidRPr="00B32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the space </w:t>
            </w:r>
            <w:r w:rsidRPr="00B32083">
              <w:rPr>
                <w:sz w:val="20"/>
                <w:szCs w:val="20"/>
              </w:rPr>
              <w:t xml:space="preserve">to make sure your </w:t>
            </w:r>
            <w:r>
              <w:rPr>
                <w:sz w:val="20"/>
                <w:szCs w:val="20"/>
              </w:rPr>
              <w:t>activities</w:t>
            </w:r>
            <w:r w:rsidRPr="00B32083">
              <w:rPr>
                <w:sz w:val="20"/>
                <w:szCs w:val="20"/>
              </w:rPr>
              <w:t xml:space="preserve"> meet their </w:t>
            </w:r>
            <w:r>
              <w:rPr>
                <w:sz w:val="20"/>
                <w:szCs w:val="20"/>
              </w:rPr>
              <w:t xml:space="preserve">CPP </w:t>
            </w:r>
            <w:r w:rsidRPr="00B32083">
              <w:rPr>
                <w:sz w:val="20"/>
                <w:szCs w:val="20"/>
              </w:rPr>
              <w:t xml:space="preserve">requirements.  </w:t>
            </w:r>
          </w:p>
        </w:tc>
      </w:tr>
    </w:tbl>
    <w:p w14:paraId="28C7BB81" w14:textId="77777777" w:rsidR="009E648C" w:rsidRDefault="009E648C" w:rsidP="00FF7C01">
      <w:pPr>
        <w:pStyle w:val="Title"/>
        <w:spacing w:before="0" w:after="0"/>
        <w:rPr>
          <w:rFonts w:ascii="Open Sans" w:eastAsia="Open Sans" w:hAnsi="Open Sans" w:cs="Open Sans"/>
          <w:caps w:val="0"/>
          <w:sz w:val="22"/>
          <w:szCs w:val="22"/>
        </w:rPr>
      </w:pPr>
    </w:p>
    <w:p w14:paraId="4939FF71" w14:textId="02DFFBDD" w:rsidR="00FF7C01" w:rsidRPr="00366692" w:rsidRDefault="009E648C" w:rsidP="00FF7C01">
      <w:pPr>
        <w:pStyle w:val="Title"/>
        <w:spacing w:before="0" w:after="0"/>
        <w:rPr>
          <w:rFonts w:ascii="Open Sans" w:eastAsia="Open Sans" w:hAnsi="Open Sans" w:cs="Open Sans"/>
          <w:caps w:val="0"/>
          <w:sz w:val="22"/>
          <w:szCs w:val="22"/>
        </w:rPr>
      </w:pPr>
      <w:r>
        <w:rPr>
          <w:rFonts w:ascii="Open Sans" w:eastAsia="Open Sans" w:hAnsi="Open Sans" w:cs="Open Sans"/>
          <w:caps w:val="0"/>
          <w:sz w:val="22"/>
          <w:szCs w:val="22"/>
        </w:rPr>
        <w:t>In addition to this RSO CPP Agreement, i</w:t>
      </w:r>
      <w:r w:rsidR="00FF7C01" w:rsidRPr="00366692">
        <w:rPr>
          <w:rFonts w:ascii="Open Sans" w:eastAsia="Open Sans" w:hAnsi="Open Sans" w:cs="Open Sans"/>
          <w:caps w:val="0"/>
          <w:sz w:val="22"/>
          <w:szCs w:val="22"/>
        </w:rPr>
        <w:t>n-person event</w:t>
      </w:r>
      <w:r w:rsidR="00FF7C01">
        <w:rPr>
          <w:rFonts w:ascii="Open Sans" w:eastAsia="Open Sans" w:hAnsi="Open Sans" w:cs="Open Sans"/>
          <w:caps w:val="0"/>
          <w:sz w:val="22"/>
          <w:szCs w:val="22"/>
        </w:rPr>
        <w:t xml:space="preserve">s requiring reservation of space at a UW location must also </w:t>
      </w:r>
      <w:r w:rsidR="00FF7C01" w:rsidRPr="00366692">
        <w:rPr>
          <w:rFonts w:ascii="Open Sans" w:eastAsia="Open Sans" w:hAnsi="Open Sans" w:cs="Open Sans"/>
          <w:caps w:val="0"/>
          <w:sz w:val="22"/>
          <w:szCs w:val="22"/>
        </w:rPr>
        <w:t xml:space="preserve">follow separate </w:t>
      </w:r>
      <w:hyperlink r:id="rId14" w:history="1">
        <w:r w:rsidR="00FF7C01" w:rsidRPr="00366692">
          <w:rPr>
            <w:rStyle w:val="Hyperlink"/>
            <w:rFonts w:ascii="Open Sans" w:eastAsia="Open Sans" w:hAnsi="Open Sans" w:cs="Open Sans"/>
            <w:caps w:val="0"/>
            <w:sz w:val="22"/>
            <w:szCs w:val="22"/>
          </w:rPr>
          <w:t>University events guidelines</w:t>
        </w:r>
      </w:hyperlink>
      <w:r w:rsidR="00FF7C01" w:rsidRPr="00366692">
        <w:rPr>
          <w:rStyle w:val="Hyperlink"/>
          <w:rFonts w:ascii="Open Sans" w:eastAsia="Open Sans" w:hAnsi="Open Sans" w:cs="Open Sans"/>
          <w:caps w:val="0"/>
          <w:sz w:val="22"/>
          <w:szCs w:val="22"/>
        </w:rPr>
        <w:t>.</w:t>
      </w:r>
    </w:p>
    <w:p w14:paraId="0330BCD8" w14:textId="77777777" w:rsidR="00297B42" w:rsidRDefault="00721C92" w:rsidP="007E172C">
      <w:r>
        <w:lastRenderedPageBreak/>
        <w:t xml:space="preserve">You may consult with </w:t>
      </w:r>
      <w:r w:rsidRPr="00D36E23">
        <w:t xml:space="preserve">the </w:t>
      </w:r>
      <w:r w:rsidR="00551314">
        <w:t xml:space="preserve">specific </w:t>
      </w:r>
      <w:r w:rsidR="00274A44">
        <w:t>facility manager</w:t>
      </w:r>
      <w:r w:rsidR="00551314">
        <w:t xml:space="preserve"> when making reservations and the </w:t>
      </w:r>
      <w:r w:rsidRPr="00D36E23">
        <w:t>Student Activities Office (SAO) (</w:t>
      </w:r>
      <w:hyperlink r:id="rId15" w:history="1">
        <w:r w:rsidRPr="00EE3D7E">
          <w:rPr>
            <w:rStyle w:val="Hyperlink"/>
          </w:rPr>
          <w:t>sao@uw.edu</w:t>
        </w:r>
      </w:hyperlink>
      <w:r w:rsidRPr="00EE3D7E">
        <w:rPr>
          <w:rStyle w:val="Hyperlink"/>
        </w:rPr>
        <w:t>)</w:t>
      </w:r>
      <w:r w:rsidRPr="00D36E23">
        <w:t xml:space="preserve"> </w:t>
      </w:r>
      <w:r>
        <w:t xml:space="preserve">if you have questions about planning in-person activities. </w:t>
      </w:r>
    </w:p>
    <w:p w14:paraId="29FF6BBB" w14:textId="7D7CC954" w:rsidR="00297B42" w:rsidRDefault="00297B42" w:rsidP="007E172C">
      <w:r>
        <w:t xml:space="preserve">RSOs may also </w:t>
      </w:r>
      <w:r w:rsidR="00F62AD3">
        <w:t xml:space="preserve">consult </w:t>
      </w:r>
      <w:r>
        <w:t>with their RS</w:t>
      </w:r>
      <w:r w:rsidR="004A0FAF">
        <w:t>O</w:t>
      </w:r>
      <w:r>
        <w:t xml:space="preserve"> faculty/staff/department advisor on how required elements will be met during in-person activities. The advisor does not need to </w:t>
      </w:r>
      <w:r w:rsidR="0097733F">
        <w:t xml:space="preserve">sign off on COVID-prevention measures or </w:t>
      </w:r>
      <w:r>
        <w:t xml:space="preserve">be present during in-person activities. </w:t>
      </w:r>
    </w:p>
    <w:p w14:paraId="54B8C512" w14:textId="2A7D7508" w:rsidR="009E648C" w:rsidRPr="006B08E0" w:rsidRDefault="007E172C" w:rsidP="007E172C">
      <w:pPr>
        <w:rPr>
          <w:b/>
          <w:bCs/>
          <w:color w:val="23221F"/>
        </w:rPr>
      </w:pPr>
      <w:r w:rsidRPr="006B08E0">
        <w:t xml:space="preserve">Contact UW EH&amp;S </w:t>
      </w:r>
      <w:r w:rsidR="00F94E82">
        <w:t>(</w:t>
      </w:r>
      <w:hyperlink r:id="rId16" w:history="1">
        <w:r w:rsidR="00F94E82" w:rsidRPr="007869F9">
          <w:rPr>
            <w:rStyle w:val="Hyperlink"/>
          </w:rPr>
          <w:t>ehsdept@uw.edu</w:t>
        </w:r>
      </w:hyperlink>
      <w:r w:rsidR="00F94E82" w:rsidRPr="007869F9">
        <w:rPr>
          <w:rStyle w:val="Hyperlink"/>
          <w:sz w:val="20"/>
          <w:szCs w:val="20"/>
        </w:rPr>
        <w:t>;</w:t>
      </w:r>
      <w:r w:rsidR="00F94E82" w:rsidRPr="007869F9">
        <w:t xml:space="preserve"> 206.543.7262</w:t>
      </w:r>
      <w:r w:rsidR="00F94E82">
        <w:t xml:space="preserve">) </w:t>
      </w:r>
      <w:r w:rsidRPr="006B08E0">
        <w:t>for consultation if you have questions about activity safety or if you think your planned activity requires alternative strategies or personal protective equipment in addition to face coverings.</w:t>
      </w:r>
      <w:r w:rsidRPr="006B08E0">
        <w:rPr>
          <w:b/>
          <w:bCs/>
        </w:rPr>
        <w:t xml:space="preserve">  </w:t>
      </w:r>
      <w:r w:rsidRPr="006B08E0">
        <w:t>In the interest of health and safety, in certain situations alternative strategies may be considered upon review by: (1) the RSO faculty/staff/dep</w:t>
      </w:r>
      <w:r w:rsidR="00345674" w:rsidRPr="006B08E0">
        <w:t>artmen</w:t>
      </w:r>
      <w:r w:rsidRPr="006B08E0">
        <w:t xml:space="preserve">t </w:t>
      </w:r>
      <w:r w:rsidR="00721C92">
        <w:t>advisor</w:t>
      </w:r>
      <w:r w:rsidRPr="006B08E0">
        <w:t>; and (2) UW EH&amp;S. If alternative strategies are accepted, member training on these strategies must be documented.</w:t>
      </w:r>
    </w:p>
    <w:p w14:paraId="5966B047" w14:textId="09FEC466" w:rsidR="00ED04FA" w:rsidRPr="00366692" w:rsidRDefault="00ED04FA" w:rsidP="004276E5">
      <w:pPr>
        <w:pStyle w:val="Heading1"/>
        <w:rPr>
          <w:color w:val="33006F"/>
        </w:rPr>
      </w:pPr>
      <w:r w:rsidRPr="00366692">
        <w:rPr>
          <w:color w:val="33006F"/>
        </w:rPr>
        <w:t>Review and Sign</w:t>
      </w:r>
      <w:r>
        <w:rPr>
          <w:color w:val="33006F"/>
        </w:rPr>
        <w:t>-</w:t>
      </w:r>
      <w:r w:rsidRPr="00366692">
        <w:rPr>
          <w:color w:val="33006F"/>
        </w:rPr>
        <w:t>off oF</w:t>
      </w:r>
      <w:r w:rsidR="004276E5">
        <w:rPr>
          <w:color w:val="33006F"/>
        </w:rPr>
        <w:t xml:space="preserve"> On </w:t>
      </w:r>
      <w:r w:rsidRPr="00366692">
        <w:rPr>
          <w:color w:val="33006F"/>
        </w:rPr>
        <w:t xml:space="preserve">the Agreement </w:t>
      </w:r>
    </w:p>
    <w:p w14:paraId="5C7A90E7" w14:textId="55B4BE88" w:rsidR="00ED04FA" w:rsidRDefault="00ED04FA" w:rsidP="00366692">
      <w:r>
        <w:t>RSOs must designate a</w:t>
      </w:r>
      <w:r w:rsidRPr="735C3342">
        <w:t xml:space="preserve"> </w:t>
      </w:r>
      <w:r w:rsidRPr="00366692">
        <w:rPr>
          <w:b/>
        </w:rPr>
        <w:t>student</w:t>
      </w:r>
      <w:r>
        <w:t xml:space="preserve"> </w:t>
      </w:r>
      <w:r w:rsidRPr="00ED04FA">
        <w:rPr>
          <w:b/>
        </w:rPr>
        <w:t>COVID-19 coordinator</w:t>
      </w:r>
      <w:r>
        <w:t xml:space="preserve"> </w:t>
      </w:r>
      <w:r w:rsidRPr="735C3342">
        <w:t xml:space="preserve">to ensure all </w:t>
      </w:r>
      <w:r>
        <w:t xml:space="preserve">required </w:t>
      </w:r>
      <w:r w:rsidRPr="735C3342">
        <w:t xml:space="preserve">elements </w:t>
      </w:r>
      <w:r>
        <w:t>described in the RSO CPP</w:t>
      </w:r>
      <w:r w:rsidRPr="735C3342">
        <w:t xml:space="preserve"> are followed</w:t>
      </w:r>
      <w:r w:rsidR="00DD4C79">
        <w:t xml:space="preserve"> during in-person activities</w:t>
      </w:r>
      <w:r>
        <w:t>.</w:t>
      </w:r>
      <w:r w:rsidRPr="00590832">
        <w:t xml:space="preserve"> </w:t>
      </w:r>
      <w:r>
        <w:t>The COVID-19 coordinator</w:t>
      </w:r>
      <w:r w:rsidRPr="735C3342">
        <w:t xml:space="preserve"> </w:t>
      </w:r>
      <w:r>
        <w:t>must review and sign off on the required elements in this agreement. The COVID-19 coordinator (</w:t>
      </w:r>
      <w:r w:rsidRPr="735C3342">
        <w:t>or designee</w:t>
      </w:r>
      <w:r>
        <w:t>)</w:t>
      </w:r>
      <w:r w:rsidR="00DD4C79">
        <w:t xml:space="preserve"> must </w:t>
      </w:r>
      <w:r w:rsidR="00B90051" w:rsidRPr="00366692">
        <w:rPr>
          <w:u w:val="single"/>
        </w:rPr>
        <w:t>keep a copy of the plan</w:t>
      </w:r>
      <w:r w:rsidR="00B90051">
        <w:t xml:space="preserve"> and </w:t>
      </w:r>
      <w:r w:rsidR="00B90051" w:rsidRPr="00366692">
        <w:rPr>
          <w:u w:val="single"/>
        </w:rPr>
        <w:t>be present and able to respond to questions/issues</w:t>
      </w:r>
      <w:r w:rsidRPr="735C3342">
        <w:t xml:space="preserve"> during </w:t>
      </w:r>
      <w:r>
        <w:t>RSO in-person</w:t>
      </w:r>
      <w:r w:rsidRPr="735C3342">
        <w:t xml:space="preserve"> activities.</w:t>
      </w:r>
      <w:r w:rsidR="00DD4C79">
        <w:t xml:space="preserve"> </w:t>
      </w:r>
    </w:p>
    <w:p w14:paraId="46E84A36" w14:textId="2C46A9A1" w:rsidR="00790EF5" w:rsidRDefault="00790EF5" w:rsidP="00366692">
      <w:r>
        <w:t>The RSO</w:t>
      </w:r>
      <w:r w:rsidR="00CD016C">
        <w:t>,</w:t>
      </w:r>
      <w:r w:rsidR="00A00DEA">
        <w:t xml:space="preserve"> in coordination with the</w:t>
      </w:r>
      <w:r w:rsidR="00274A44">
        <w:t xml:space="preserve"> facility manager</w:t>
      </w:r>
      <w:r w:rsidR="00CD016C">
        <w:t>,</w:t>
      </w:r>
      <w:r>
        <w:t xml:space="preserve"> should determine and implement </w:t>
      </w:r>
      <w:r w:rsidR="00A00DEA">
        <w:t>“next s</w:t>
      </w:r>
      <w:r>
        <w:t>teps” actions for members who refuse to comply with CPP required elements.</w:t>
      </w:r>
    </w:p>
    <w:p w14:paraId="19404C29" w14:textId="3980355F" w:rsidR="00DF163A" w:rsidRDefault="00DF163A" w:rsidP="004276E5">
      <w:pPr>
        <w:pStyle w:val="Heading1"/>
        <w:spacing w:before="120"/>
        <w:rPr>
          <w:color w:val="33006F"/>
        </w:rPr>
      </w:pPr>
      <w:r>
        <w:rPr>
          <w:color w:val="33006F"/>
        </w:rPr>
        <w:t xml:space="preserve">Submit your </w:t>
      </w:r>
      <w:r w:rsidR="00ED04FA">
        <w:rPr>
          <w:color w:val="33006F"/>
        </w:rPr>
        <w:t>SIGNED Agreement</w:t>
      </w:r>
    </w:p>
    <w:p w14:paraId="5CDC7CA5" w14:textId="374488C3" w:rsidR="00274A44" w:rsidRPr="00DD123C" w:rsidRDefault="00CD016C" w:rsidP="00366692">
      <w:pPr>
        <w:rPr>
          <w:rFonts w:eastAsia="Times New Roman"/>
        </w:rPr>
      </w:pPr>
      <w:r w:rsidRPr="005A240B">
        <w:rPr>
          <w:b/>
        </w:rPr>
        <w:t xml:space="preserve">Submit </w:t>
      </w:r>
      <w:r w:rsidR="00DF163A" w:rsidRPr="005A240B">
        <w:rPr>
          <w:b/>
        </w:rPr>
        <w:t xml:space="preserve">a copy of </w:t>
      </w:r>
      <w:r w:rsidR="00536159" w:rsidRPr="005A240B">
        <w:rPr>
          <w:b/>
        </w:rPr>
        <w:t xml:space="preserve">this </w:t>
      </w:r>
      <w:r w:rsidR="00ED04FA" w:rsidRPr="005A240B">
        <w:rPr>
          <w:b/>
        </w:rPr>
        <w:t>signed</w:t>
      </w:r>
      <w:r w:rsidR="00DF163A" w:rsidRPr="005A240B">
        <w:rPr>
          <w:b/>
        </w:rPr>
        <w:t xml:space="preserve"> RSO CPP</w:t>
      </w:r>
      <w:r w:rsidR="00ED04FA" w:rsidRPr="005A240B">
        <w:rPr>
          <w:b/>
        </w:rPr>
        <w:t xml:space="preserve"> </w:t>
      </w:r>
      <w:r w:rsidRPr="005A240B">
        <w:rPr>
          <w:b/>
        </w:rPr>
        <w:t xml:space="preserve">to </w:t>
      </w:r>
      <w:r w:rsidR="00DF163A" w:rsidRPr="005A240B">
        <w:rPr>
          <w:b/>
        </w:rPr>
        <w:t>the Student Activities Office (SAO) (</w:t>
      </w:r>
      <w:hyperlink r:id="rId17" w:history="1">
        <w:r w:rsidR="00C70DEF" w:rsidRPr="005A240B">
          <w:rPr>
            <w:rStyle w:val="Hyperlink"/>
            <w:b/>
          </w:rPr>
          <w:t>sao@uw.edu</w:t>
        </w:r>
      </w:hyperlink>
      <w:r w:rsidR="00DF163A" w:rsidRPr="005A240B">
        <w:rPr>
          <w:b/>
        </w:rPr>
        <w:t>) to document adherence to the University’s requirements</w:t>
      </w:r>
      <w:r w:rsidR="00ED04FA" w:rsidRPr="005A240B">
        <w:rPr>
          <w:b/>
        </w:rPr>
        <w:t xml:space="preserve"> prior to the start of in-person activities.</w:t>
      </w:r>
    </w:p>
    <w:p w14:paraId="7921BEFB" w14:textId="5E9AFDD0" w:rsidR="00152B30" w:rsidRPr="00B35517" w:rsidRDefault="004276E5" w:rsidP="004276E5">
      <w:pPr>
        <w:pStyle w:val="Heading2"/>
        <w:ind w:left="360"/>
        <w:rPr>
          <w:sz w:val="28"/>
          <w:szCs w:val="28"/>
          <w:highlight w:val="white"/>
        </w:rPr>
      </w:pPr>
      <w:bookmarkStart w:id="0" w:name="_1._Vaccination"/>
      <w:bookmarkStart w:id="1" w:name="distancing"/>
      <w:bookmarkStart w:id="2" w:name="_Maintain_Social_and"/>
      <w:bookmarkStart w:id="3" w:name="_Hlk84852743"/>
      <w:bookmarkEnd w:id="0"/>
      <w:bookmarkEnd w:id="1"/>
      <w:bookmarkEnd w:id="2"/>
      <w:r>
        <w:rPr>
          <w:sz w:val="28"/>
          <w:szCs w:val="28"/>
          <w:highlight w:val="white"/>
        </w:rPr>
        <w:t xml:space="preserve">1. </w:t>
      </w:r>
      <w:bookmarkStart w:id="4" w:name="_Hlk84851665"/>
      <w:r w:rsidR="007C6462">
        <w:rPr>
          <w:sz w:val="28"/>
          <w:szCs w:val="28"/>
          <w:highlight w:val="white"/>
        </w:rPr>
        <w:t>Vaccination</w:t>
      </w:r>
    </w:p>
    <w:bookmarkEnd w:id="3"/>
    <w:p w14:paraId="57599932" w14:textId="7ACFD7C8" w:rsidR="007142DD" w:rsidRPr="00CD1056" w:rsidRDefault="002A721D" w:rsidP="004874E1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rFonts w:eastAsia="Calibri"/>
          <w:sz w:val="20"/>
          <w:szCs w:val="20"/>
        </w:rPr>
      </w:pPr>
      <w:r w:rsidRPr="004874E1">
        <w:rPr>
          <w:color w:val="23221F"/>
          <w:highlight w:val="white"/>
        </w:rPr>
        <w:t>The best way to prevent COVID-19 illness in ourselves and prevent spreading it to others is to get vaccinated against COVID-19</w:t>
      </w:r>
      <w:r>
        <w:rPr>
          <w:b/>
          <w:bCs/>
          <w:color w:val="23221F"/>
          <w:highlight w:val="white"/>
        </w:rPr>
        <w:t xml:space="preserve">. </w:t>
      </w:r>
      <w:r w:rsidRPr="002A721D">
        <w:rPr>
          <w:b/>
          <w:bCs/>
          <w:color w:val="23221F"/>
          <w:highlight w:val="white"/>
        </w:rPr>
        <w:t>All students</w:t>
      </w:r>
      <w:r w:rsidR="00CA08CA">
        <w:rPr>
          <w:b/>
          <w:bCs/>
          <w:color w:val="23221F"/>
          <w:highlight w:val="white"/>
        </w:rPr>
        <w:t xml:space="preserve"> (even those in fully online programs)</w:t>
      </w:r>
      <w:r w:rsidRPr="002A721D">
        <w:rPr>
          <w:b/>
          <w:bCs/>
          <w:color w:val="23221F"/>
          <w:highlight w:val="white"/>
        </w:rPr>
        <w:t xml:space="preserve"> are required to be fully vaccinated against COVID-19 unless a UW-documented medical or religious exemption is approved</w:t>
      </w:r>
      <w:r>
        <w:rPr>
          <w:b/>
          <w:bCs/>
          <w:color w:val="23221F"/>
          <w:highlight w:val="white"/>
        </w:rPr>
        <w:t xml:space="preserve">. </w:t>
      </w:r>
      <w:r w:rsidR="00CA08CA">
        <w:rPr>
          <w:color w:val="23221F"/>
          <w:highlight w:val="white"/>
        </w:rPr>
        <w:t xml:space="preserve">It is not appropriate for members to ask UW personnel or students their vaccination status. Required vaccine verification related to </w:t>
      </w:r>
      <w:hyperlink r:id="rId18" w:history="1">
        <w:r w:rsidR="004874E1">
          <w:rPr>
            <w:rStyle w:val="Hyperlink"/>
            <w:highlight w:val="white"/>
          </w:rPr>
          <w:t>e</w:t>
        </w:r>
        <w:r w:rsidR="00CA08CA" w:rsidRPr="004874E1">
          <w:rPr>
            <w:rStyle w:val="Hyperlink"/>
            <w:highlight w:val="white"/>
          </w:rPr>
          <w:t>vents</w:t>
        </w:r>
      </w:hyperlink>
      <w:r w:rsidR="00CA08CA">
        <w:rPr>
          <w:color w:val="23221F"/>
          <w:highlight w:val="white"/>
        </w:rPr>
        <w:t xml:space="preserve"> and specific venues will be conducted </w:t>
      </w:r>
      <w:r w:rsidR="00310DF5">
        <w:rPr>
          <w:color w:val="23221F"/>
          <w:highlight w:val="white"/>
        </w:rPr>
        <w:t xml:space="preserve">under separate </w:t>
      </w:r>
      <w:hyperlink r:id="rId19" w:history="1">
        <w:r w:rsidR="00310DF5" w:rsidRPr="008B0AAA">
          <w:rPr>
            <w:rStyle w:val="Hyperlink"/>
            <w:highlight w:val="white"/>
          </w:rPr>
          <w:t>guidance</w:t>
        </w:r>
      </w:hyperlink>
      <w:r w:rsidR="00310DF5">
        <w:rPr>
          <w:color w:val="23221F"/>
          <w:highlight w:val="white"/>
        </w:rPr>
        <w:t xml:space="preserve">. </w:t>
      </w:r>
      <w:r w:rsidR="00CA08CA">
        <w:rPr>
          <w:color w:val="23221F"/>
          <w:highlight w:val="white"/>
        </w:rPr>
        <w:t xml:space="preserve"> </w:t>
      </w:r>
      <w:r w:rsidR="00A00DEA">
        <w:rPr>
          <w:bCs/>
          <w:color w:val="23221F"/>
          <w:highlight w:val="white"/>
        </w:rPr>
        <w:t>Recommended measures</w:t>
      </w:r>
      <w:r w:rsidR="008164A7">
        <w:rPr>
          <w:bCs/>
          <w:color w:val="23221F"/>
          <w:highlight w:val="white"/>
        </w:rPr>
        <w:t xml:space="preserve"> RSOs can take</w:t>
      </w:r>
      <w:r w:rsidR="008F790B" w:rsidRPr="00B32083">
        <w:rPr>
          <w:bCs/>
          <w:color w:val="23221F"/>
          <w:highlight w:val="white"/>
        </w:rPr>
        <w:t xml:space="preserve"> to </w:t>
      </w:r>
      <w:r w:rsidR="00CA08CA">
        <w:rPr>
          <w:bCs/>
          <w:color w:val="23221F"/>
          <w:highlight w:val="white"/>
        </w:rPr>
        <w:t>support vaccination include</w:t>
      </w:r>
      <w:r w:rsidR="007142DD">
        <w:rPr>
          <w:bCs/>
          <w:color w:val="23221F"/>
          <w:highlight w:val="white"/>
        </w:rPr>
        <w:t xml:space="preserve">: </w:t>
      </w:r>
    </w:p>
    <w:p w14:paraId="39447CC7" w14:textId="03FE1EB4" w:rsidR="007142DD" w:rsidRDefault="007142DD" w:rsidP="00366692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Communicat</w:t>
      </w:r>
      <w:r>
        <w:rPr>
          <w:rFonts w:eastAsia="Calibri"/>
          <w:sz w:val="20"/>
          <w:szCs w:val="20"/>
        </w:rPr>
        <w:t>e</w:t>
      </w:r>
      <w:r w:rsidR="002A721D">
        <w:rPr>
          <w:rFonts w:eastAsia="Calibri"/>
          <w:sz w:val="20"/>
          <w:szCs w:val="20"/>
        </w:rPr>
        <w:t xml:space="preserve"> </w:t>
      </w:r>
      <w:hyperlink r:id="rId20" w:anchor="who" w:history="1">
        <w:r w:rsidR="002A721D" w:rsidRPr="002A721D">
          <w:rPr>
            <w:rStyle w:val="Hyperlink"/>
            <w:rFonts w:eastAsia="Calibri"/>
            <w:sz w:val="20"/>
            <w:szCs w:val="20"/>
          </w:rPr>
          <w:t>UW vaccination policy</w:t>
        </w:r>
      </w:hyperlink>
      <w:r w:rsidR="002A721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requirements</w:t>
      </w:r>
      <w:r w:rsidR="002A721D">
        <w:rPr>
          <w:rFonts w:eastAsia="Calibri"/>
          <w:sz w:val="20"/>
          <w:szCs w:val="20"/>
        </w:rPr>
        <w:t xml:space="preserve"> for students</w:t>
      </w:r>
      <w:r w:rsidRPr="00CD1056">
        <w:rPr>
          <w:rFonts w:eastAsia="Calibri"/>
          <w:sz w:val="20"/>
          <w:szCs w:val="20"/>
        </w:rPr>
        <w:t xml:space="preserve"> during meetings</w:t>
      </w:r>
      <w:r>
        <w:rPr>
          <w:rFonts w:eastAsia="Calibri"/>
          <w:sz w:val="20"/>
          <w:szCs w:val="20"/>
        </w:rPr>
        <w:t xml:space="preserve"> and at </w:t>
      </w:r>
      <w:r w:rsidR="0036197A">
        <w:rPr>
          <w:rFonts w:eastAsia="Calibri"/>
          <w:sz w:val="20"/>
          <w:szCs w:val="20"/>
        </w:rPr>
        <w:t>and in email reminders</w:t>
      </w:r>
      <w:r>
        <w:rPr>
          <w:rFonts w:eastAsia="Calibri"/>
          <w:sz w:val="20"/>
          <w:szCs w:val="20"/>
        </w:rPr>
        <w:t>.</w:t>
      </w:r>
    </w:p>
    <w:p w14:paraId="6B05231D" w14:textId="5110CBA8" w:rsidR="00A00DEA" w:rsidRDefault="00A00DEA" w:rsidP="00366692">
      <w:pPr>
        <w:rPr>
          <w:rFonts w:eastAsia="Calibri"/>
          <w:i/>
          <w:sz w:val="20"/>
          <w:szCs w:val="20"/>
        </w:rPr>
      </w:pPr>
      <w:r w:rsidRPr="00366692">
        <w:rPr>
          <w:rFonts w:eastAsia="Calibri"/>
          <w:i/>
          <w:sz w:val="20"/>
          <w:szCs w:val="20"/>
        </w:rPr>
        <w:t>I have read and understand the above requirement</w:t>
      </w:r>
      <w:r w:rsidR="00CD016C">
        <w:rPr>
          <w:rFonts w:eastAsia="Calibri"/>
          <w:i/>
          <w:sz w:val="20"/>
          <w:szCs w:val="20"/>
        </w:rPr>
        <w:t>,</w:t>
      </w:r>
      <w:r w:rsidRPr="00366692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04C4C6D3" w14:textId="37517DFC" w:rsidR="00A00DEA" w:rsidRPr="00EE3A5A" w:rsidRDefault="00A00DEA" w:rsidP="00EE3A5A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</w:t>
      </w:r>
      <w:r w:rsidR="000B4899" w:rsidRPr="00EE3A5A">
        <w:rPr>
          <w:rFonts w:eastAsia="Calibri"/>
          <w:b/>
          <w:i/>
          <w:sz w:val="20"/>
          <w:szCs w:val="20"/>
        </w:rPr>
        <w:t xml:space="preserve"> initials</w:t>
      </w:r>
      <w:r w:rsidR="00366692" w:rsidRPr="00EE3A5A">
        <w:rPr>
          <w:rFonts w:eastAsia="Calibri"/>
          <w:b/>
          <w:i/>
          <w:sz w:val="20"/>
          <w:szCs w:val="20"/>
        </w:rPr>
        <w:t>:</w:t>
      </w:r>
      <w:r w:rsidRPr="00EE3A5A">
        <w:rPr>
          <w:rFonts w:eastAsia="Calibri"/>
          <w:b/>
          <w:i/>
          <w:sz w:val="20"/>
          <w:szCs w:val="20"/>
        </w:rPr>
        <w:t xml:space="preserve"> _____</w:t>
      </w:r>
      <w:r w:rsidR="00366692" w:rsidRPr="00EE3A5A">
        <w:rPr>
          <w:rFonts w:eastAsia="Calibri"/>
          <w:b/>
          <w:i/>
          <w:sz w:val="20"/>
          <w:szCs w:val="20"/>
        </w:rPr>
        <w:t>__</w:t>
      </w:r>
      <w:r w:rsidRPr="00EE3A5A">
        <w:rPr>
          <w:rFonts w:eastAsia="Calibri"/>
          <w:b/>
          <w:i/>
          <w:sz w:val="20"/>
          <w:szCs w:val="20"/>
        </w:rPr>
        <w:t>_</w:t>
      </w:r>
    </w:p>
    <w:p w14:paraId="0B19AD54" w14:textId="6ECE1877" w:rsidR="004276E5" w:rsidRPr="00EE3A5A" w:rsidRDefault="004276E5" w:rsidP="00EE3A5A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</w:t>
      </w:r>
      <w:r w:rsidR="000B4899" w:rsidRPr="00EE3A5A">
        <w:rPr>
          <w:rFonts w:eastAsia="Calibri"/>
          <w:b/>
          <w:i/>
          <w:sz w:val="20"/>
          <w:szCs w:val="20"/>
        </w:rPr>
        <w:t>t initials</w:t>
      </w:r>
      <w:r w:rsidRPr="00EE3A5A">
        <w:rPr>
          <w:rFonts w:eastAsia="Calibri"/>
          <w:b/>
          <w:i/>
          <w:sz w:val="20"/>
          <w:szCs w:val="20"/>
        </w:rPr>
        <w:t>: ______</w:t>
      </w:r>
    </w:p>
    <w:bookmarkEnd w:id="4"/>
    <w:p w14:paraId="1994EBA5" w14:textId="526EA8EF" w:rsidR="00A00DEA" w:rsidRPr="00366692" w:rsidRDefault="00A00DEA" w:rsidP="00EE3A5A">
      <w:pPr>
        <w:jc w:val="right"/>
        <w:rPr>
          <w:rFonts w:eastAsia="Calibri"/>
          <w:i/>
          <w:sz w:val="20"/>
          <w:szCs w:val="20"/>
        </w:rPr>
      </w:pPr>
    </w:p>
    <w:p w14:paraId="04972184" w14:textId="56B69C19" w:rsidR="00152B30" w:rsidRPr="00CD1056" w:rsidRDefault="004276E5" w:rsidP="00B32083">
      <w:pPr>
        <w:pStyle w:val="Heading2"/>
        <w:ind w:left="360"/>
        <w:rPr>
          <w:rFonts w:asciiTheme="majorHAnsi" w:hAnsiTheme="majorHAnsi" w:cstheme="majorHAnsi"/>
          <w:b w:val="0"/>
          <w:color w:val="8064A2" w:themeColor="accent4"/>
          <w:sz w:val="28"/>
          <w:szCs w:val="28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5" w:name="_heading=h.30j0zll" w:colFirst="0" w:colLast="0"/>
      <w:bookmarkStart w:id="6" w:name="_B._PROCEDURES_FOR"/>
      <w:bookmarkEnd w:id="5"/>
      <w:bookmarkEnd w:id="6"/>
      <w:r>
        <w:rPr>
          <w:rStyle w:val="Heading2Char"/>
          <w:b/>
          <w:sz w:val="28"/>
          <w:szCs w:val="28"/>
          <w:highlight w:val="white"/>
        </w:rPr>
        <w:t>2.</w:t>
      </w:r>
      <w:r w:rsidR="00FF45FF" w:rsidRPr="00FF45FF">
        <w:rPr>
          <w:rStyle w:val="Heading2Char"/>
          <w:sz w:val="28"/>
          <w:szCs w:val="28"/>
          <w:highlight w:val="white"/>
        </w:rPr>
        <w:t xml:space="preserve"> </w:t>
      </w:r>
      <w:bookmarkStart w:id="7" w:name="sick"/>
      <w:bookmarkEnd w:id="7"/>
      <w:r w:rsidR="001753A8">
        <w:rPr>
          <w:rStyle w:val="Heading2Char"/>
          <w:b/>
          <w:sz w:val="28"/>
          <w:szCs w:val="28"/>
          <w:highlight w:val="white"/>
        </w:rPr>
        <w:t>SYMPTOM MONITORING</w:t>
      </w:r>
      <w:r w:rsidR="004A6B8B" w:rsidRPr="00412502">
        <w:rPr>
          <w:rStyle w:val="Heading2Char"/>
          <w:b/>
          <w:sz w:val="28"/>
          <w:szCs w:val="28"/>
          <w:highlight w:val="white"/>
        </w:rPr>
        <w:t xml:space="preserve">, </w:t>
      </w:r>
      <w:r w:rsidR="00094D35">
        <w:rPr>
          <w:rStyle w:val="Heading2Char"/>
          <w:b/>
          <w:sz w:val="28"/>
          <w:szCs w:val="28"/>
          <w:highlight w:val="white"/>
        </w:rPr>
        <w:t xml:space="preserve">ILLNESS </w:t>
      </w:r>
      <w:r w:rsidR="001753A8">
        <w:rPr>
          <w:rStyle w:val="Heading2Char"/>
          <w:b/>
          <w:sz w:val="28"/>
          <w:szCs w:val="28"/>
          <w:highlight w:val="white"/>
        </w:rPr>
        <w:t>REPORTING</w:t>
      </w:r>
      <w:r w:rsidR="00094D35">
        <w:rPr>
          <w:rStyle w:val="Heading2Char"/>
          <w:b/>
          <w:sz w:val="28"/>
          <w:szCs w:val="28"/>
          <w:highlight w:val="white"/>
        </w:rPr>
        <w:t>,</w:t>
      </w:r>
      <w:r w:rsidR="001753A8">
        <w:rPr>
          <w:rStyle w:val="Heading2Char"/>
          <w:b/>
          <w:sz w:val="28"/>
          <w:szCs w:val="28"/>
          <w:highlight w:val="white"/>
        </w:rPr>
        <w:t xml:space="preserve"> AND RESPONSE</w:t>
      </w:r>
    </w:p>
    <w:p w14:paraId="34ED744F" w14:textId="540FCF1A" w:rsidR="00897B72" w:rsidRPr="00B32083" w:rsidRDefault="006B2929" w:rsidP="00B32083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bCs/>
          <w:color w:val="23221F"/>
          <w:highlight w:val="white"/>
        </w:rPr>
      </w:pPr>
      <w:r w:rsidRPr="00B32083">
        <w:rPr>
          <w:b/>
          <w:bCs/>
          <w:color w:val="23221F"/>
          <w:highlight w:val="white"/>
        </w:rPr>
        <w:t>RSOs</w:t>
      </w:r>
      <w:r w:rsidR="00897B72" w:rsidRPr="00B32083">
        <w:rPr>
          <w:b/>
          <w:bCs/>
          <w:color w:val="23221F"/>
          <w:highlight w:val="white"/>
        </w:rPr>
        <w:t xml:space="preserve"> </w:t>
      </w:r>
      <w:r w:rsidR="00094D35">
        <w:rPr>
          <w:b/>
          <w:bCs/>
          <w:color w:val="23221F"/>
          <w:highlight w:val="white"/>
        </w:rPr>
        <w:t>must</w:t>
      </w:r>
      <w:r w:rsidR="00897B72" w:rsidRPr="00B32083">
        <w:rPr>
          <w:b/>
          <w:bCs/>
          <w:color w:val="23221F"/>
          <w:highlight w:val="white"/>
        </w:rPr>
        <w:t xml:space="preserve"> prevent </w:t>
      </w:r>
      <w:r w:rsidR="001753A8" w:rsidRPr="00B32083">
        <w:rPr>
          <w:b/>
          <w:bCs/>
          <w:color w:val="23221F"/>
          <w:highlight w:val="white"/>
        </w:rPr>
        <w:t>ill members</w:t>
      </w:r>
      <w:r w:rsidR="00897B72" w:rsidRPr="00B32083">
        <w:rPr>
          <w:b/>
          <w:bCs/>
          <w:color w:val="23221F"/>
          <w:highlight w:val="white"/>
        </w:rPr>
        <w:t xml:space="preserve"> from</w:t>
      </w:r>
      <w:r w:rsidRPr="00B32083">
        <w:rPr>
          <w:b/>
          <w:bCs/>
          <w:color w:val="23221F"/>
          <w:highlight w:val="white"/>
        </w:rPr>
        <w:t xml:space="preserve"> attending in-person </w:t>
      </w:r>
      <w:r w:rsidR="005E78E0" w:rsidRPr="00B32083">
        <w:rPr>
          <w:b/>
          <w:bCs/>
          <w:color w:val="23221F"/>
          <w:highlight w:val="white"/>
        </w:rPr>
        <w:t>activities</w:t>
      </w:r>
      <w:r w:rsidRPr="00B32083">
        <w:rPr>
          <w:b/>
          <w:bCs/>
          <w:color w:val="23221F"/>
          <w:highlight w:val="white"/>
        </w:rPr>
        <w:t xml:space="preserve"> or </w:t>
      </w:r>
      <w:r w:rsidR="00897B72" w:rsidRPr="00B32083">
        <w:rPr>
          <w:b/>
          <w:bCs/>
          <w:color w:val="23221F"/>
          <w:highlight w:val="white"/>
        </w:rPr>
        <w:t xml:space="preserve">entering </w:t>
      </w:r>
      <w:r w:rsidRPr="00B32083">
        <w:rPr>
          <w:b/>
          <w:bCs/>
          <w:color w:val="23221F"/>
          <w:highlight w:val="white"/>
        </w:rPr>
        <w:t xml:space="preserve">UW locations. </w:t>
      </w:r>
      <w:r w:rsidRPr="00B32083">
        <w:rPr>
          <w:bCs/>
          <w:color w:val="23221F"/>
          <w:highlight w:val="white"/>
        </w:rPr>
        <w:t xml:space="preserve">Members should </w:t>
      </w:r>
      <w:r w:rsidR="00A859F0">
        <w:rPr>
          <w:bCs/>
          <w:color w:val="23221F"/>
          <w:highlight w:val="white"/>
        </w:rPr>
        <w:t>watch for COVID-19 symptoms</w:t>
      </w:r>
      <w:r w:rsidR="00E30519" w:rsidRPr="00B32083">
        <w:rPr>
          <w:bCs/>
          <w:color w:val="23221F"/>
          <w:highlight w:val="white"/>
        </w:rPr>
        <w:t>,</w:t>
      </w:r>
      <w:r w:rsidR="008164A7">
        <w:rPr>
          <w:bCs/>
          <w:color w:val="23221F"/>
          <w:highlight w:val="white"/>
        </w:rPr>
        <w:t xml:space="preserve"> stay home if symptomatic</w:t>
      </w:r>
      <w:r w:rsidR="00D4020B">
        <w:rPr>
          <w:bCs/>
          <w:color w:val="23221F"/>
          <w:highlight w:val="white"/>
        </w:rPr>
        <w:t xml:space="preserve"> and get tested for COVID-19</w:t>
      </w:r>
      <w:r w:rsidR="008164A7">
        <w:rPr>
          <w:bCs/>
          <w:color w:val="23221F"/>
          <w:highlight w:val="white"/>
        </w:rPr>
        <w:t>,</w:t>
      </w:r>
      <w:r w:rsidR="004755AC" w:rsidRPr="00B32083">
        <w:rPr>
          <w:bCs/>
          <w:color w:val="23221F"/>
          <w:highlight w:val="white"/>
        </w:rPr>
        <w:t xml:space="preserve"> and </w:t>
      </w:r>
      <w:r w:rsidRPr="00B32083">
        <w:rPr>
          <w:bCs/>
          <w:color w:val="23221F"/>
          <w:highlight w:val="white"/>
        </w:rPr>
        <w:t>report</w:t>
      </w:r>
      <w:r w:rsidR="00101E09" w:rsidRPr="00B32083">
        <w:rPr>
          <w:bCs/>
          <w:color w:val="23221F"/>
          <w:highlight w:val="white"/>
        </w:rPr>
        <w:t xml:space="preserve"> to the University</w:t>
      </w:r>
      <w:r w:rsidRPr="00B32083">
        <w:rPr>
          <w:bCs/>
          <w:color w:val="23221F"/>
          <w:highlight w:val="white"/>
        </w:rPr>
        <w:t xml:space="preserve"> if they have tested positive for COVID-19 or have had a close contact with a COVID-positive person.</w:t>
      </w:r>
      <w:r w:rsidRPr="00B32083">
        <w:rPr>
          <w:b/>
          <w:bCs/>
          <w:color w:val="23221F"/>
          <w:highlight w:val="white"/>
        </w:rPr>
        <w:t xml:space="preserve"> </w:t>
      </w:r>
      <w:r w:rsidR="00D630DC" w:rsidRPr="00366692">
        <w:rPr>
          <w:bCs/>
          <w:color w:val="23221F"/>
          <w:highlight w:val="white"/>
        </w:rPr>
        <w:t>Recommended measures include:</w:t>
      </w:r>
    </w:p>
    <w:p w14:paraId="1493CCC0" w14:textId="228F9FCB" w:rsidR="00897B72" w:rsidRDefault="00897B72" w:rsidP="00B35517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color w:val="23221F"/>
          <w:highlight w:val="white"/>
        </w:rPr>
      </w:pPr>
      <w:r w:rsidRPr="00B35517">
        <w:rPr>
          <w:b/>
          <w:color w:val="23221F"/>
          <w:highlight w:val="white"/>
        </w:rPr>
        <w:t>Symptom monitoring</w:t>
      </w:r>
    </w:p>
    <w:p w14:paraId="72A792ED" w14:textId="77777777" w:rsidR="007142DD" w:rsidRPr="00B32083" w:rsidRDefault="007142DD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Gothic"/>
          <w:sz w:val="20"/>
          <w:szCs w:val="20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B32083">
        <w:rPr>
          <w:rFonts w:eastAsia="MS Gothic"/>
          <w:sz w:val="20"/>
          <w:szCs w:val="20"/>
        </w:rPr>
        <w:t xml:space="preserve"> Ensure members understand their </w:t>
      </w:r>
      <w:r w:rsidRPr="00B32083">
        <w:rPr>
          <w:color w:val="23221F"/>
          <w:sz w:val="20"/>
          <w:szCs w:val="20"/>
          <w:highlight w:val="white"/>
        </w:rPr>
        <w:t xml:space="preserve">responsibilities under the </w:t>
      </w:r>
      <w:hyperlink r:id="rId21" w:history="1">
        <w:r w:rsidRPr="00B32083">
          <w:rPr>
            <w:rStyle w:val="Hyperlink"/>
            <w:sz w:val="20"/>
            <w:szCs w:val="20"/>
            <w:highlight w:val="white"/>
          </w:rPr>
          <w:t>Husky PACK Pledge</w:t>
        </w:r>
      </w:hyperlink>
      <w:r>
        <w:rPr>
          <w:color w:val="23221F"/>
          <w:sz w:val="20"/>
          <w:szCs w:val="20"/>
          <w:highlight w:val="white"/>
        </w:rPr>
        <w:t>.</w:t>
      </w:r>
    </w:p>
    <w:p w14:paraId="21BC8E01" w14:textId="0192D798" w:rsidR="007142DD" w:rsidRPr="00B32083" w:rsidRDefault="00D630DC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Gothic"/>
          <w:sz w:val="20"/>
          <w:szCs w:val="20"/>
        </w:rPr>
      </w:pPr>
      <w:r w:rsidRPr="001753A8">
        <w:rPr>
          <w:noProof/>
        </w:rPr>
        <w:drawing>
          <wp:anchor distT="0" distB="0" distL="114300" distR="114300" simplePos="0" relativeHeight="251658248" behindDoc="1" locked="0" layoutInCell="1" allowOverlap="1" wp14:anchorId="2C47FAE9" wp14:editId="73EF1716">
            <wp:simplePos x="0" y="0"/>
            <wp:positionH relativeFrom="column">
              <wp:posOffset>4395470</wp:posOffset>
            </wp:positionH>
            <wp:positionV relativeFrom="paragraph">
              <wp:posOffset>343535</wp:posOffset>
            </wp:positionV>
            <wp:extent cx="2143760" cy="657225"/>
            <wp:effectExtent l="0" t="0" r="8890" b="9525"/>
            <wp:wrapTight wrapText="bothSides">
              <wp:wrapPolygon edited="0">
                <wp:start x="0" y="0"/>
                <wp:lineTo x="0" y="21287"/>
                <wp:lineTo x="21498" y="21287"/>
                <wp:lineTo x="21498" y="0"/>
                <wp:lineTo x="0" y="0"/>
              </wp:wrapPolygon>
            </wp:wrapTight>
            <wp:docPr id="300" name="image21.png" title="CDC graphic of COVID-19 sympto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2DD"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="007142DD" w:rsidRPr="00B32083">
        <w:rPr>
          <w:rFonts w:eastAsia="MS Gothic"/>
          <w:sz w:val="20"/>
          <w:szCs w:val="20"/>
        </w:rPr>
        <w:t xml:space="preserve"> Allow members to opt-out of in-person attendance if they cannot me</w:t>
      </w:r>
      <w:r w:rsidR="00A00DEA">
        <w:rPr>
          <w:rFonts w:eastAsia="MS Gothic"/>
          <w:sz w:val="20"/>
          <w:szCs w:val="20"/>
        </w:rPr>
        <w:t xml:space="preserve">et the responsibilities of the </w:t>
      </w:r>
      <w:hyperlink r:id="rId23" w:history="1">
        <w:r w:rsidR="007142DD" w:rsidRPr="00B32083">
          <w:rPr>
            <w:rStyle w:val="Hyperlink"/>
            <w:sz w:val="20"/>
            <w:szCs w:val="20"/>
            <w:highlight w:val="white"/>
          </w:rPr>
          <w:t>Husky PACK Pledge</w:t>
        </w:r>
      </w:hyperlink>
      <w:r w:rsidR="007142DD">
        <w:rPr>
          <w:color w:val="23221F"/>
          <w:sz w:val="20"/>
          <w:szCs w:val="20"/>
          <w:highlight w:val="white"/>
        </w:rPr>
        <w:t>.</w:t>
      </w:r>
      <w:r w:rsidR="007142DD" w:rsidRPr="00B32083">
        <w:rPr>
          <w:rFonts w:eastAsia="MS Gothic"/>
          <w:sz w:val="20"/>
          <w:szCs w:val="20"/>
        </w:rPr>
        <w:t xml:space="preserve"> </w:t>
      </w:r>
    </w:p>
    <w:p w14:paraId="59A0723C" w14:textId="7D890935" w:rsidR="007142DD" w:rsidRPr="00B32083" w:rsidRDefault="007142DD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B32083">
        <w:rPr>
          <w:rFonts w:eastAsia="MS Gothic"/>
          <w:sz w:val="20"/>
          <w:szCs w:val="20"/>
        </w:rPr>
        <w:t xml:space="preserve"> </w:t>
      </w:r>
      <w:r w:rsidRPr="00B32083">
        <w:rPr>
          <w:sz w:val="20"/>
          <w:szCs w:val="20"/>
        </w:rPr>
        <w:t>Ensure members recognize</w:t>
      </w:r>
      <w:r w:rsidRPr="00B32083">
        <w:rPr>
          <w:color w:val="23221F"/>
          <w:sz w:val="20"/>
          <w:szCs w:val="20"/>
          <w:highlight w:val="white"/>
        </w:rPr>
        <w:t xml:space="preserve"> symptoms of </w:t>
      </w:r>
      <w:hyperlink r:id="rId24" w:history="1">
        <w:r w:rsidRPr="00B32083">
          <w:rPr>
            <w:rStyle w:val="Hyperlink"/>
            <w:sz w:val="20"/>
            <w:szCs w:val="20"/>
            <w:highlight w:val="white"/>
          </w:rPr>
          <w:t>COVID-19 infection</w:t>
        </w:r>
      </w:hyperlink>
      <w:r w:rsidRPr="00B32083">
        <w:rPr>
          <w:sz w:val="20"/>
          <w:szCs w:val="20"/>
        </w:rPr>
        <w:t xml:space="preserve"> and have reviewed the FAQ “</w:t>
      </w:r>
      <w:hyperlink r:id="rId25" w:anchor="feelsick" w:history="1">
        <w:r w:rsidRPr="00B32083">
          <w:rPr>
            <w:rStyle w:val="Hyperlink"/>
            <w:i/>
            <w:sz w:val="20"/>
            <w:szCs w:val="20"/>
          </w:rPr>
          <w:t>What do I do if I feel sick?”</w:t>
        </w:r>
      </w:hyperlink>
      <w:r w:rsidRPr="00B32083">
        <w:rPr>
          <w:sz w:val="20"/>
          <w:szCs w:val="20"/>
        </w:rPr>
        <w:t xml:space="preserve"> </w:t>
      </w:r>
    </w:p>
    <w:p w14:paraId="7B4B58A3" w14:textId="7D06CB95" w:rsidR="007142DD" w:rsidRPr="008C5444" w:rsidRDefault="007142DD" w:rsidP="007142DD">
      <w:pPr>
        <w:rPr>
          <w:rFonts w:eastAsia="Calibri"/>
          <w:sz w:val="20"/>
          <w:szCs w:val="20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8C5444">
        <w:rPr>
          <w:rFonts w:eastAsia="Calibri"/>
          <w:sz w:val="20"/>
          <w:szCs w:val="20"/>
        </w:rPr>
        <w:t xml:space="preserve"> Require members </w:t>
      </w:r>
      <w:r w:rsidRPr="008C5444">
        <w:rPr>
          <w:sz w:val="20"/>
          <w:szCs w:val="20"/>
        </w:rPr>
        <w:t xml:space="preserve">who are ill or </w:t>
      </w:r>
      <w:r w:rsidR="00D630DC">
        <w:rPr>
          <w:sz w:val="20"/>
          <w:szCs w:val="20"/>
        </w:rPr>
        <w:t xml:space="preserve">even mildly </w:t>
      </w:r>
      <w:r w:rsidRPr="008C5444">
        <w:rPr>
          <w:sz w:val="20"/>
          <w:szCs w:val="20"/>
        </w:rPr>
        <w:t xml:space="preserve">symptomatic to </w:t>
      </w:r>
      <w:r w:rsidRPr="008C5444">
        <w:rPr>
          <w:rFonts w:eastAsia="Calibri"/>
          <w:sz w:val="20"/>
          <w:szCs w:val="20"/>
        </w:rPr>
        <w:t>stay (or go) home</w:t>
      </w:r>
      <w:r w:rsidR="001D53A9">
        <w:rPr>
          <w:rFonts w:eastAsia="Calibri"/>
          <w:sz w:val="20"/>
          <w:szCs w:val="20"/>
        </w:rPr>
        <w:t>, even if they have been vaccinated against COVID-19</w:t>
      </w:r>
      <w:r w:rsidR="00AE0A15">
        <w:rPr>
          <w:rFonts w:eastAsia="Calibri"/>
          <w:sz w:val="20"/>
          <w:szCs w:val="20"/>
        </w:rPr>
        <w:t>.</w:t>
      </w:r>
    </w:p>
    <w:p w14:paraId="7C70DAFC" w14:textId="138898B9" w:rsidR="008017AC" w:rsidRPr="00366692" w:rsidRDefault="007142DD" w:rsidP="00366692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bCs/>
          <w:color w:val="23221F"/>
          <w:highlight w:val="white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8C5444">
        <w:rPr>
          <w:rFonts w:eastAsia="Calibri"/>
          <w:sz w:val="20"/>
          <w:szCs w:val="20"/>
        </w:rPr>
        <w:t xml:space="preserve"> </w:t>
      </w:r>
      <w:r w:rsidR="00D4020B">
        <w:rPr>
          <w:color w:val="000000" w:themeColor="text1"/>
          <w:sz w:val="20"/>
          <w:szCs w:val="20"/>
        </w:rPr>
        <w:t>Encourage members to</w:t>
      </w:r>
      <w:r w:rsidRPr="00B32083">
        <w:rPr>
          <w:color w:val="000000" w:themeColor="text1"/>
          <w:sz w:val="20"/>
          <w:szCs w:val="20"/>
        </w:rPr>
        <w:t xml:space="preserve"> enroll in the </w:t>
      </w:r>
      <w:hyperlink r:id="rId26" w:history="1">
        <w:r w:rsidRPr="00B32083">
          <w:rPr>
            <w:rStyle w:val="Hyperlink"/>
            <w:sz w:val="20"/>
            <w:szCs w:val="20"/>
          </w:rPr>
          <w:t>Husky Coronavirus Testing</w:t>
        </w:r>
      </w:hyperlink>
      <w:r w:rsidRPr="00B32083">
        <w:rPr>
          <w:color w:val="000000" w:themeColor="text1"/>
          <w:sz w:val="20"/>
          <w:szCs w:val="20"/>
        </w:rPr>
        <w:t xml:space="preserve"> program and read the FAQ “</w:t>
      </w:r>
      <w:hyperlink r:id="rId27" w:anchor="testloc" w:history="1">
        <w:r w:rsidRPr="00B32083">
          <w:rPr>
            <w:rStyle w:val="Hyperlink"/>
            <w:i/>
            <w:sz w:val="20"/>
            <w:szCs w:val="20"/>
          </w:rPr>
          <w:t>I want to get tested for COVID-19. Where can I go?”</w:t>
        </w:r>
      </w:hyperlink>
      <w:r w:rsidRPr="00B32083">
        <w:rPr>
          <w:color w:val="000000" w:themeColor="text1"/>
          <w:sz w:val="20"/>
          <w:szCs w:val="20"/>
        </w:rPr>
        <w:t xml:space="preserve">  </w:t>
      </w:r>
      <w:r w:rsidR="00D4020B">
        <w:rPr>
          <w:color w:val="000000" w:themeColor="text1"/>
          <w:sz w:val="20"/>
          <w:szCs w:val="20"/>
        </w:rPr>
        <w:t>Self-isolate at home</w:t>
      </w:r>
      <w:r w:rsidRPr="00B32083">
        <w:rPr>
          <w:color w:val="000000" w:themeColor="text1"/>
          <w:sz w:val="20"/>
          <w:szCs w:val="20"/>
        </w:rPr>
        <w:t xml:space="preserve"> until your test results are received.</w:t>
      </w:r>
    </w:p>
    <w:p w14:paraId="7E4D9508" w14:textId="59546216" w:rsidR="002805F2" w:rsidRPr="00412502" w:rsidRDefault="00897B72" w:rsidP="00412502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color w:val="23221F"/>
          <w:highlight w:val="white"/>
        </w:rPr>
      </w:pPr>
      <w:r w:rsidRPr="00412502">
        <w:rPr>
          <w:b/>
          <w:color w:val="23221F"/>
          <w:highlight w:val="white"/>
        </w:rPr>
        <w:t xml:space="preserve">Reporting </w:t>
      </w:r>
      <w:r w:rsidR="00D4020B">
        <w:rPr>
          <w:b/>
          <w:color w:val="23221F"/>
          <w:highlight w:val="white"/>
        </w:rPr>
        <w:t>Confirmed or Suspected COVID-19</w:t>
      </w:r>
      <w:r w:rsidR="00D4020B" w:rsidRPr="00412502">
        <w:rPr>
          <w:b/>
          <w:color w:val="23221F"/>
          <w:highlight w:val="white"/>
        </w:rPr>
        <w:t xml:space="preserve"> </w:t>
      </w:r>
      <w:r w:rsidR="00CE7469" w:rsidRPr="00412502">
        <w:rPr>
          <w:b/>
          <w:color w:val="23221F"/>
          <w:highlight w:val="white"/>
        </w:rPr>
        <w:t xml:space="preserve">and </w:t>
      </w:r>
      <w:r w:rsidR="007E172C">
        <w:rPr>
          <w:b/>
          <w:color w:val="23221F"/>
          <w:highlight w:val="white"/>
        </w:rPr>
        <w:t xml:space="preserve">UW </w:t>
      </w:r>
      <w:r w:rsidR="009C3497">
        <w:rPr>
          <w:b/>
          <w:color w:val="23221F"/>
          <w:highlight w:val="white"/>
        </w:rPr>
        <w:t xml:space="preserve">Case Response </w:t>
      </w:r>
      <w:r w:rsidR="003A188F" w:rsidRPr="00412502">
        <w:rPr>
          <w:b/>
          <w:color w:val="23221F"/>
          <w:highlight w:val="white"/>
        </w:rPr>
        <w:t xml:space="preserve"> </w:t>
      </w:r>
    </w:p>
    <w:p w14:paraId="17DB32DA" w14:textId="3AF0BAD1" w:rsidR="00D630DC" w:rsidRPr="00D630DC" w:rsidRDefault="00D630DC" w:rsidP="00D630DC">
      <w:pPr>
        <w:rPr>
          <w:rFonts w:eastAsia="Calibri"/>
          <w:color w:val="0000FF"/>
          <w:sz w:val="20"/>
          <w:szCs w:val="20"/>
          <w:u w:val="single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 w:rsidR="00A846C8">
        <w:rPr>
          <w:rFonts w:eastAsia="MS Gothic"/>
          <w:sz w:val="20"/>
          <w:szCs w:val="20"/>
        </w:rPr>
        <w:t xml:space="preserve">Educate </w:t>
      </w:r>
      <w:r>
        <w:rPr>
          <w:rFonts w:eastAsia="MS Gothic"/>
          <w:sz w:val="20"/>
          <w:szCs w:val="20"/>
        </w:rPr>
        <w:t>member</w:t>
      </w:r>
      <w:r w:rsidR="00A846C8">
        <w:rPr>
          <w:rFonts w:eastAsia="MS Gothic"/>
          <w:sz w:val="20"/>
          <w:szCs w:val="20"/>
        </w:rPr>
        <w:t>s that if they have</w:t>
      </w:r>
      <w:r w:rsidR="00A846C8" w:rsidRPr="00CD1056">
        <w:rPr>
          <w:rFonts w:eastAsia="MS Gothic"/>
          <w:b/>
          <w:sz w:val="20"/>
          <w:szCs w:val="20"/>
        </w:rPr>
        <w:t xml:space="preserve"> </w:t>
      </w:r>
      <w:r w:rsidRPr="00CD1056">
        <w:rPr>
          <w:rFonts w:eastAsia="MS Gothic"/>
          <w:b/>
          <w:sz w:val="20"/>
          <w:szCs w:val="20"/>
        </w:rPr>
        <w:t xml:space="preserve">confirmed COVID-19 </w:t>
      </w:r>
      <w:r w:rsidR="00A846C8">
        <w:rPr>
          <w:rFonts w:eastAsia="MS Gothic"/>
          <w:sz w:val="20"/>
          <w:szCs w:val="20"/>
        </w:rPr>
        <w:t>they should</w:t>
      </w:r>
      <w:r w:rsidR="00A846C8" w:rsidRPr="00CD1056">
        <w:rPr>
          <w:rFonts w:eastAsia="MS Gothic"/>
          <w:sz w:val="20"/>
          <w:szCs w:val="20"/>
        </w:rPr>
        <w:t xml:space="preserve"> </w:t>
      </w:r>
      <w:r w:rsidRPr="00CD1056">
        <w:rPr>
          <w:rFonts w:eastAsia="MS Gothic"/>
          <w:sz w:val="20"/>
          <w:szCs w:val="20"/>
        </w:rPr>
        <w:t xml:space="preserve">stay home and </w:t>
      </w:r>
      <w:r w:rsidR="00AE0A15">
        <w:rPr>
          <w:rFonts w:eastAsia="MS Gothic"/>
          <w:sz w:val="20"/>
          <w:szCs w:val="20"/>
        </w:rPr>
        <w:t>contact</w:t>
      </w:r>
      <w:r w:rsidR="00AE0A15" w:rsidRPr="00CD1056">
        <w:rPr>
          <w:rFonts w:eastAsia="MS Gothic"/>
          <w:sz w:val="20"/>
          <w:szCs w:val="20"/>
        </w:rPr>
        <w:t xml:space="preserve"> </w:t>
      </w:r>
      <w:r w:rsidRPr="00CD1056">
        <w:rPr>
          <w:rFonts w:eastAsia="MS Gothic"/>
          <w:sz w:val="20"/>
          <w:szCs w:val="20"/>
        </w:rPr>
        <w:t>the</w:t>
      </w:r>
      <w:r w:rsidRPr="00CD1056">
        <w:rPr>
          <w:rFonts w:eastAsia="Calibri"/>
          <w:sz w:val="20"/>
          <w:szCs w:val="20"/>
        </w:rPr>
        <w:t xml:space="preserve"> </w:t>
      </w:r>
      <w:hyperlink r:id="rId28" w:history="1">
        <w:r w:rsidR="00D4020B">
          <w:rPr>
            <w:rStyle w:val="Hyperlink"/>
            <w:rFonts w:eastAsia="Calibri"/>
            <w:sz w:val="20"/>
            <w:szCs w:val="20"/>
          </w:rPr>
          <w:t>UW</w:t>
        </w:r>
        <w:r w:rsidR="00D4020B" w:rsidRPr="008C6D69">
          <w:rPr>
            <w:rStyle w:val="Hyperlink"/>
            <w:rFonts w:eastAsia="Calibri"/>
            <w:sz w:val="20"/>
            <w:szCs w:val="20"/>
          </w:rPr>
          <w:t xml:space="preserve"> COVID-19 Response</w:t>
        </w:r>
        <w:r w:rsidR="00D4020B">
          <w:rPr>
            <w:rStyle w:val="Hyperlink"/>
            <w:rFonts w:eastAsia="Calibri"/>
            <w:sz w:val="20"/>
            <w:szCs w:val="20"/>
          </w:rPr>
          <w:t xml:space="preserve"> and Prevention</w:t>
        </w:r>
        <w:r w:rsidR="00D4020B" w:rsidRPr="008C6D69">
          <w:rPr>
            <w:rStyle w:val="Hyperlink"/>
            <w:rFonts w:eastAsia="Calibri"/>
            <w:sz w:val="20"/>
            <w:szCs w:val="20"/>
          </w:rPr>
          <w:t xml:space="preserve"> Team</w:t>
        </w:r>
      </w:hyperlink>
      <w:r>
        <w:rPr>
          <w:rStyle w:val="Hyperlink"/>
          <w:rFonts w:eastAsia="Calibri"/>
          <w:sz w:val="20"/>
          <w:szCs w:val="20"/>
        </w:rPr>
        <w:t xml:space="preserve"> </w:t>
      </w:r>
      <w:r w:rsidR="00AE0A15">
        <w:rPr>
          <w:rFonts w:eastAsia="MS Gothic"/>
        </w:rPr>
        <w:t>at</w:t>
      </w:r>
      <w:r w:rsidR="00AE0A15" w:rsidRPr="00366692">
        <w:rPr>
          <w:rFonts w:eastAsia="MS Gothic"/>
        </w:rPr>
        <w:t xml:space="preserve"> </w:t>
      </w:r>
      <w:hyperlink r:id="rId29">
        <w:r w:rsidRPr="00366692">
          <w:rPr>
            <w:rStyle w:val="Hyperlink"/>
            <w:sz w:val="20"/>
            <w:szCs w:val="20"/>
          </w:rPr>
          <w:t>covidehc@uw.edu</w:t>
        </w:r>
      </w:hyperlink>
      <w:r w:rsidRPr="00366692">
        <w:rPr>
          <w:sz w:val="20"/>
          <w:szCs w:val="20"/>
        </w:rPr>
        <w:t xml:space="preserve"> or 206.616.3344</w:t>
      </w:r>
      <w:r w:rsidR="00AE0A15">
        <w:rPr>
          <w:rFonts w:eastAsia="Calibri"/>
          <w:color w:val="0000FF"/>
          <w:sz w:val="20"/>
          <w:szCs w:val="20"/>
          <w:u w:val="single"/>
        </w:rPr>
        <w:t xml:space="preserve"> </w:t>
      </w:r>
      <w:r w:rsidR="00AE0A15">
        <w:rPr>
          <w:rFonts w:eastAsia="Calibri"/>
          <w:sz w:val="20"/>
          <w:szCs w:val="20"/>
        </w:rPr>
        <w:t>for public health guidance.</w:t>
      </w:r>
    </w:p>
    <w:p w14:paraId="464E045A" w14:textId="290A57CA" w:rsidR="00D4020B" w:rsidRDefault="00D630DC" w:rsidP="009C3497">
      <w:pPr>
        <w:rPr>
          <w:rFonts w:eastAsia="Calibri"/>
          <w:color w:val="0000FF"/>
          <w:sz w:val="20"/>
          <w:szCs w:val="20"/>
          <w:u w:val="single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Educate members</w:t>
      </w:r>
      <w:r w:rsidRPr="00CD1056">
        <w:rPr>
          <w:rFonts w:eastAsia="MS Gothic"/>
          <w:sz w:val="20"/>
          <w:szCs w:val="20"/>
        </w:rPr>
        <w:t xml:space="preserve"> who </w:t>
      </w:r>
      <w:r w:rsidRPr="00CD1056">
        <w:rPr>
          <w:rFonts w:eastAsia="Calibri"/>
          <w:sz w:val="20"/>
          <w:szCs w:val="20"/>
        </w:rPr>
        <w:t xml:space="preserve">have had </w:t>
      </w:r>
      <w:r>
        <w:rPr>
          <w:rFonts w:eastAsia="Calibri"/>
          <w:sz w:val="20"/>
          <w:szCs w:val="20"/>
        </w:rPr>
        <w:t xml:space="preserve">known </w:t>
      </w:r>
      <w:r w:rsidRPr="00CD1056">
        <w:rPr>
          <w:rFonts w:eastAsia="Calibri"/>
          <w:b/>
          <w:sz w:val="20"/>
          <w:szCs w:val="20"/>
        </w:rPr>
        <w:t>close contact</w:t>
      </w:r>
      <w:r w:rsidRPr="00CD1056">
        <w:rPr>
          <w:rFonts w:eastAsia="Calibri"/>
          <w:sz w:val="20"/>
          <w:szCs w:val="20"/>
        </w:rPr>
        <w:t xml:space="preserve"> with someone with COVID-19 </w:t>
      </w:r>
      <w:r w:rsidRPr="00CD1056">
        <w:rPr>
          <w:rFonts w:eastAsia="MS Gothic"/>
          <w:sz w:val="20"/>
          <w:szCs w:val="20"/>
        </w:rPr>
        <w:t xml:space="preserve">to </w:t>
      </w:r>
      <w:r w:rsidR="00AE0A15">
        <w:rPr>
          <w:rFonts w:eastAsia="MS Gothic"/>
          <w:sz w:val="20"/>
          <w:szCs w:val="20"/>
        </w:rPr>
        <w:t>contact</w:t>
      </w:r>
      <w:r w:rsidRPr="00CD1056">
        <w:rPr>
          <w:rFonts w:eastAsia="MS Gothic"/>
          <w:sz w:val="20"/>
          <w:szCs w:val="20"/>
        </w:rPr>
        <w:t xml:space="preserve"> the </w:t>
      </w:r>
      <w:hyperlink r:id="rId30">
        <w:r w:rsidR="00D4020B">
          <w:rPr>
            <w:rFonts w:eastAsia="Calibri"/>
            <w:color w:val="0000FF"/>
            <w:sz w:val="20"/>
            <w:szCs w:val="20"/>
            <w:u w:val="single"/>
          </w:rPr>
          <w:t>UW COVID-19 Response and Prevention Team</w:t>
        </w:r>
      </w:hyperlink>
      <w:r w:rsidR="00AE0A15">
        <w:rPr>
          <w:rFonts w:eastAsia="Calibri"/>
          <w:color w:val="0000FF"/>
          <w:sz w:val="20"/>
          <w:szCs w:val="20"/>
          <w:u w:val="single"/>
        </w:rPr>
        <w:t xml:space="preserve">  </w:t>
      </w:r>
      <w:r w:rsidR="00AE0A15">
        <w:rPr>
          <w:rFonts w:eastAsia="Calibri"/>
          <w:sz w:val="20"/>
          <w:szCs w:val="20"/>
        </w:rPr>
        <w:t xml:space="preserve">for public health guidance. </w:t>
      </w:r>
      <w:r w:rsidR="002F7BC4">
        <w:rPr>
          <w:sz w:val="20"/>
          <w:szCs w:val="20"/>
        </w:rPr>
        <w:t xml:space="preserve">Close contacts should stay home if unvaccinated or symptomatic. </w:t>
      </w:r>
    </w:p>
    <w:p w14:paraId="12F067CA" w14:textId="135D4091" w:rsidR="00D630DC" w:rsidRPr="009C3497" w:rsidRDefault="00D4020B">
      <w:pPr>
        <w:ind w:left="250" w:hanging="270"/>
        <w:rPr>
          <w:rFonts w:eastAsia="Calibri"/>
          <w:color w:val="0000FF"/>
          <w:sz w:val="20"/>
          <w:szCs w:val="20"/>
          <w:u w:val="single"/>
        </w:rPr>
      </w:pPr>
      <w:bookmarkStart w:id="8" w:name="_Hlk84853743"/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bookmarkStart w:id="9" w:name="_Hlk84853352"/>
      <w:r w:rsidRPr="009C3497">
        <w:rPr>
          <w:rFonts w:eastAsia="MS Gothic"/>
          <w:sz w:val="20"/>
          <w:szCs w:val="20"/>
        </w:rPr>
        <w:t xml:space="preserve">Encourage members to download and activate the </w:t>
      </w:r>
      <w:hyperlink r:id="rId31" w:history="1">
        <w:r w:rsidRPr="009C3497">
          <w:rPr>
            <w:rStyle w:val="Hyperlink"/>
            <w:rFonts w:eastAsia="MS Gothic"/>
            <w:sz w:val="20"/>
            <w:szCs w:val="20"/>
          </w:rPr>
          <w:t>Washington Exposure Notifications –WA Notify</w:t>
        </w:r>
      </w:hyperlink>
      <w:r w:rsidRPr="009C3497">
        <w:rPr>
          <w:rFonts w:eastAsia="MS Gothic"/>
          <w:sz w:val="20"/>
          <w:szCs w:val="20"/>
        </w:rPr>
        <w:t xml:space="preserve"> mobile app</w:t>
      </w:r>
      <w:r w:rsidR="008F18C0">
        <w:rPr>
          <w:rFonts w:eastAsia="MS Gothic"/>
          <w:sz w:val="20"/>
          <w:szCs w:val="20"/>
        </w:rPr>
        <w:t>, which will anonymously alert users if they may have been exposed</w:t>
      </w:r>
      <w:r w:rsidR="002F7BC4">
        <w:rPr>
          <w:rFonts w:eastAsia="MS Gothic"/>
          <w:sz w:val="20"/>
          <w:szCs w:val="20"/>
        </w:rPr>
        <w:t xml:space="preserve"> (e.g. potential close contact)</w:t>
      </w:r>
      <w:r w:rsidR="008F18C0">
        <w:rPr>
          <w:rFonts w:eastAsia="MS Gothic"/>
          <w:sz w:val="20"/>
          <w:szCs w:val="20"/>
        </w:rPr>
        <w:t xml:space="preserve"> to a COVID-19 positive person.</w:t>
      </w:r>
      <w:bookmarkEnd w:id="9"/>
    </w:p>
    <w:bookmarkEnd w:id="8"/>
    <w:p w14:paraId="53B188B6" w14:textId="0F37E718" w:rsidR="002F78D4" w:rsidRDefault="00D630DC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 w:rsidRPr="00B32083">
        <w:rPr>
          <w:sz w:val="20"/>
          <w:szCs w:val="20"/>
        </w:rPr>
        <w:t>Educate members on the</w:t>
      </w:r>
      <w:r w:rsidR="009C3497">
        <w:rPr>
          <w:sz w:val="20"/>
          <w:szCs w:val="20"/>
        </w:rPr>
        <w:t xml:space="preserve"> case response</w:t>
      </w:r>
      <w:r w:rsidRPr="00B32083">
        <w:rPr>
          <w:sz w:val="20"/>
          <w:szCs w:val="20"/>
        </w:rPr>
        <w:t xml:space="preserve"> </w:t>
      </w:r>
      <w:hyperlink r:id="rId32" w:history="1">
        <w:r w:rsidRPr="00B32083">
          <w:rPr>
            <w:rStyle w:val="Hyperlink"/>
            <w:sz w:val="20"/>
            <w:szCs w:val="20"/>
          </w:rPr>
          <w:t>steps</w:t>
        </w:r>
      </w:hyperlink>
      <w:r w:rsidRPr="00B32083">
        <w:rPr>
          <w:sz w:val="20"/>
          <w:szCs w:val="20"/>
        </w:rPr>
        <w:t xml:space="preserve"> the University takes to maintain the health and safety of the community.</w:t>
      </w:r>
      <w:r w:rsidR="004B1455" w:rsidRPr="00366692">
        <w:rPr>
          <w:sz w:val="20"/>
          <w:szCs w:val="20"/>
        </w:rPr>
        <w:t xml:space="preserve"> </w:t>
      </w:r>
      <w:r w:rsidR="00730C36" w:rsidRPr="00366692">
        <w:rPr>
          <w:sz w:val="20"/>
          <w:szCs w:val="20"/>
        </w:rPr>
        <w:t>The identity of individuals with COVID-19 and their close contacts is not publicly disclosed.</w:t>
      </w:r>
    </w:p>
    <w:p w14:paraId="09A51B2A" w14:textId="63C39129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5D76C7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4E195068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7B44218F" w14:textId="3A794961" w:rsidR="000B4899" w:rsidRPr="00366692" w:rsidRDefault="000B4899" w:rsidP="002A7C02">
      <w:pPr>
        <w:jc w:val="right"/>
        <w:rPr>
          <w:rFonts w:eastAsia="Calibri"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22BF1986" w14:textId="5F70017A" w:rsidR="00152B30" w:rsidRPr="00412502" w:rsidRDefault="007E172C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10" w:name="hygiene"/>
      <w:bookmarkStart w:id="11" w:name="_C._PRACTICE_GOOD"/>
      <w:bookmarkEnd w:id="10"/>
      <w:bookmarkEnd w:id="11"/>
      <w:r>
        <w:rPr>
          <w:rStyle w:val="Heading2Char"/>
          <w:b/>
          <w:sz w:val="28"/>
          <w:szCs w:val="28"/>
          <w:highlight w:val="white"/>
        </w:rPr>
        <w:t>3</w:t>
      </w:r>
      <w:r w:rsidR="00FD191E">
        <w:rPr>
          <w:rStyle w:val="Heading2Char"/>
          <w:b/>
          <w:sz w:val="28"/>
          <w:szCs w:val="28"/>
          <w:highlight w:val="white"/>
        </w:rPr>
        <w:t xml:space="preserve">. </w:t>
      </w:r>
      <w:r w:rsidR="00211357" w:rsidRPr="00412502">
        <w:rPr>
          <w:rStyle w:val="Heading2Char"/>
          <w:b/>
          <w:sz w:val="28"/>
          <w:szCs w:val="28"/>
          <w:highlight w:val="white"/>
        </w:rPr>
        <w:t>P</w:t>
      </w:r>
      <w:r w:rsidR="00FD191E">
        <w:rPr>
          <w:rStyle w:val="Heading2Char"/>
          <w:b/>
          <w:sz w:val="28"/>
          <w:szCs w:val="28"/>
          <w:highlight w:val="white"/>
        </w:rPr>
        <w:t>RACTIC</w:t>
      </w:r>
      <w:r w:rsidR="00F218EA">
        <w:rPr>
          <w:rStyle w:val="Heading2Char"/>
          <w:b/>
          <w:sz w:val="28"/>
          <w:szCs w:val="28"/>
          <w:highlight w:val="white"/>
        </w:rPr>
        <w:t>ING</w:t>
      </w:r>
      <w:r w:rsidR="00FD191E">
        <w:rPr>
          <w:rStyle w:val="Heading2Char"/>
          <w:b/>
          <w:sz w:val="28"/>
          <w:szCs w:val="28"/>
          <w:highlight w:val="white"/>
        </w:rPr>
        <w:t xml:space="preserve"> GOOD HYGIENE</w:t>
      </w:r>
    </w:p>
    <w:p w14:paraId="44CE9A1D" w14:textId="6EA9449B" w:rsidR="00397CA8" w:rsidRDefault="00696D0E" w:rsidP="00397CA8">
      <w:pPr>
        <w:ind w:left="262" w:hanging="262"/>
        <w:rPr>
          <w:bCs/>
          <w:color w:val="23221F"/>
        </w:rPr>
      </w:pPr>
      <w:r w:rsidRPr="00B32083">
        <w:rPr>
          <w:b/>
          <w:bCs/>
          <w:color w:val="23221F"/>
          <w:highlight w:val="white"/>
        </w:rPr>
        <w:t>RSO</w:t>
      </w:r>
      <w:r w:rsidR="00397CA8">
        <w:rPr>
          <w:b/>
          <w:bCs/>
          <w:color w:val="23221F"/>
          <w:highlight w:val="white"/>
        </w:rPr>
        <w:t>s</w:t>
      </w:r>
      <w:r w:rsidRPr="00B32083">
        <w:rPr>
          <w:b/>
          <w:bCs/>
          <w:color w:val="23221F"/>
          <w:highlight w:val="white"/>
        </w:rPr>
        <w:t xml:space="preserve"> </w:t>
      </w:r>
      <w:r w:rsidR="00610BED">
        <w:rPr>
          <w:b/>
          <w:bCs/>
          <w:color w:val="23221F"/>
          <w:highlight w:val="white"/>
        </w:rPr>
        <w:t>must</w:t>
      </w:r>
      <w:r w:rsidR="002D557C" w:rsidRPr="00B32083">
        <w:rPr>
          <w:b/>
          <w:bCs/>
          <w:color w:val="23221F"/>
          <w:highlight w:val="white"/>
        </w:rPr>
        <w:t xml:space="preserve"> </w:t>
      </w:r>
      <w:r w:rsidR="00677F06" w:rsidRPr="00B32083">
        <w:rPr>
          <w:b/>
          <w:bCs/>
          <w:color w:val="23221F"/>
          <w:highlight w:val="white"/>
        </w:rPr>
        <w:t xml:space="preserve">encourage </w:t>
      </w:r>
      <w:r w:rsidRPr="00B32083">
        <w:rPr>
          <w:b/>
          <w:bCs/>
          <w:color w:val="23221F"/>
          <w:highlight w:val="white"/>
        </w:rPr>
        <w:t>members to</w:t>
      </w:r>
      <w:r w:rsidR="00E16069" w:rsidRPr="00B32083">
        <w:rPr>
          <w:b/>
          <w:bCs/>
          <w:color w:val="23221F"/>
          <w:highlight w:val="white"/>
        </w:rPr>
        <w:t xml:space="preserve"> reduce </w:t>
      </w:r>
      <w:r w:rsidR="001D1B94">
        <w:rPr>
          <w:b/>
          <w:bCs/>
          <w:color w:val="23221F"/>
          <w:highlight w:val="white"/>
        </w:rPr>
        <w:t>potential for COVID-19 transmission</w:t>
      </w:r>
      <w:r w:rsidR="00397CA8">
        <w:rPr>
          <w:b/>
          <w:bCs/>
          <w:color w:val="23221F"/>
          <w:highlight w:val="white"/>
        </w:rPr>
        <w:t xml:space="preserve"> by practicing good hygiene</w:t>
      </w:r>
      <w:r w:rsidR="006D77BE">
        <w:rPr>
          <w:bCs/>
          <w:color w:val="23221F"/>
          <w:highlight w:val="white"/>
        </w:rPr>
        <w:t>.</w:t>
      </w:r>
      <w:r w:rsidR="00397CA8" w:rsidRPr="00397CA8">
        <w:rPr>
          <w:bCs/>
          <w:color w:val="23221F"/>
          <w:highlight w:val="white"/>
        </w:rPr>
        <w:t xml:space="preserve"> </w:t>
      </w:r>
      <w:bookmarkStart w:id="12" w:name="_Hlk84853900"/>
      <w:r w:rsidR="00474089">
        <w:rPr>
          <w:bCs/>
          <w:color w:val="23221F"/>
        </w:rPr>
        <w:t xml:space="preserve">The most reliable way to prevent infection from surfaces is the regularly wash hands with soap and water. </w:t>
      </w:r>
      <w:bookmarkEnd w:id="12"/>
    </w:p>
    <w:p w14:paraId="4E66421B" w14:textId="20DF1C50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DE1C0E">
        <w:rPr>
          <w:rFonts w:ascii="Segoe UI Symbol" w:eastAsia="MS Gothic" w:hAnsi="Segoe UI Symbol" w:cs="Segoe UI Symbol"/>
        </w:rPr>
        <w:lastRenderedPageBreak/>
        <w:t>☐</w:t>
      </w:r>
      <w:r>
        <w:rPr>
          <w:rFonts w:eastAsia="Calibri"/>
        </w:rPr>
        <w:t xml:space="preserve"> </w:t>
      </w:r>
      <w:r w:rsidRPr="00366692">
        <w:rPr>
          <w:rFonts w:eastAsia="Calibri"/>
          <w:sz w:val="20"/>
          <w:szCs w:val="20"/>
        </w:rPr>
        <w:t>Encourage members to frequently wash hands with soap and water for at least 20 seconds, where possible.</w:t>
      </w:r>
      <w:r w:rsidRPr="00366692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rFonts w:eastAsia="Calibri"/>
          <w:sz w:val="20"/>
          <w:szCs w:val="20"/>
        </w:rPr>
        <w:t xml:space="preserve">Choose activity locations where this is possible.  </w:t>
      </w:r>
    </w:p>
    <w:p w14:paraId="4402E4F8" w14:textId="4B93A607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t>☐</w:t>
      </w:r>
      <w:r w:rsidRPr="00366692">
        <w:rPr>
          <w:rFonts w:eastAsia="Calibri"/>
          <w:sz w:val="20"/>
          <w:szCs w:val="20"/>
        </w:rPr>
        <w:t xml:space="preserve"> If </w:t>
      </w:r>
      <w:r w:rsidRPr="00366692">
        <w:rPr>
          <w:color w:val="23221F"/>
          <w:sz w:val="20"/>
          <w:szCs w:val="20"/>
          <w:highlight w:val="white"/>
        </w:rPr>
        <w:t>water is not available, use hand sanitizer with at least 60% alcohol content</w:t>
      </w:r>
      <w:r w:rsidRPr="00366692">
        <w:rPr>
          <w:rFonts w:eastAsia="Calibri"/>
          <w:sz w:val="20"/>
          <w:szCs w:val="20"/>
        </w:rPr>
        <w:t>.</w:t>
      </w:r>
      <w:r w:rsidR="009C3497">
        <w:rPr>
          <w:rFonts w:eastAsia="Calibri"/>
          <w:sz w:val="20"/>
          <w:szCs w:val="20"/>
        </w:rPr>
        <w:t xml:space="preserve"> RSOs are encouraged to keep hand sanitizer available </w:t>
      </w:r>
      <w:r w:rsidR="00D333BE">
        <w:rPr>
          <w:rFonts w:eastAsia="Calibri"/>
          <w:sz w:val="20"/>
          <w:szCs w:val="20"/>
        </w:rPr>
        <w:t xml:space="preserve">at activity locations where hand washing is not possible. </w:t>
      </w:r>
      <w:r w:rsidRPr="00366692">
        <w:rPr>
          <w:rFonts w:eastAsia="Calibri"/>
          <w:sz w:val="20"/>
          <w:szCs w:val="20"/>
        </w:rPr>
        <w:t xml:space="preserve"> </w:t>
      </w:r>
    </w:p>
    <w:p w14:paraId="3E16CBCB" w14:textId="4531B1A8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t>☐</w:t>
      </w:r>
      <w:r w:rsidRPr="00366692">
        <w:rPr>
          <w:rFonts w:eastAsia="Calibri"/>
          <w:sz w:val="20"/>
          <w:szCs w:val="20"/>
        </w:rPr>
        <w:t xml:space="preserve"> Encourage</w:t>
      </w:r>
      <w:r w:rsidRPr="00366692">
        <w:rPr>
          <w:sz w:val="20"/>
          <w:szCs w:val="20"/>
        </w:rPr>
        <w:t xml:space="preserve"> members </w:t>
      </w:r>
      <w:r w:rsidRPr="00366692">
        <w:rPr>
          <w:rFonts w:eastAsia="Calibri"/>
          <w:sz w:val="20"/>
          <w:szCs w:val="20"/>
        </w:rPr>
        <w:t xml:space="preserve">to avoid touching their face with unwashed hands and avoid physical contact with others (e.g., </w:t>
      </w:r>
      <w:r w:rsidR="006D77BE">
        <w:rPr>
          <w:rFonts w:eastAsia="Calibri"/>
          <w:sz w:val="20"/>
          <w:szCs w:val="20"/>
        </w:rPr>
        <w:t xml:space="preserve">no </w:t>
      </w:r>
      <w:r w:rsidRPr="00366692">
        <w:rPr>
          <w:rFonts w:eastAsia="Calibri"/>
          <w:sz w:val="20"/>
          <w:szCs w:val="20"/>
        </w:rPr>
        <w:t xml:space="preserve">hugs </w:t>
      </w:r>
      <w:r w:rsidR="006D77BE">
        <w:rPr>
          <w:rFonts w:eastAsia="Calibri"/>
          <w:sz w:val="20"/>
          <w:szCs w:val="20"/>
        </w:rPr>
        <w:t xml:space="preserve">or </w:t>
      </w:r>
      <w:r w:rsidRPr="00366692">
        <w:rPr>
          <w:rFonts w:eastAsia="Calibri"/>
          <w:sz w:val="20"/>
          <w:szCs w:val="20"/>
        </w:rPr>
        <w:t>handshakes).</w:t>
      </w:r>
    </w:p>
    <w:p w14:paraId="0B951273" w14:textId="54401E31" w:rsidR="00397CA8" w:rsidRPr="00B32083" w:rsidRDefault="00397CA8" w:rsidP="00397CA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highlight w:val="white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t>☐</w:t>
      </w:r>
      <w:r w:rsidRPr="00366692">
        <w:rPr>
          <w:rFonts w:eastAsia="Calibri"/>
          <w:sz w:val="20"/>
          <w:szCs w:val="20"/>
        </w:rPr>
        <w:t xml:space="preserve"> Require members to </w:t>
      </w:r>
      <w:r w:rsidRPr="00366692">
        <w:rPr>
          <w:sz w:val="20"/>
          <w:szCs w:val="20"/>
        </w:rPr>
        <w:t xml:space="preserve">cover mouth/nose with a tissue or </w:t>
      </w:r>
      <w:r w:rsidR="006D77BE">
        <w:rPr>
          <w:sz w:val="20"/>
          <w:szCs w:val="20"/>
        </w:rPr>
        <w:t>their elbow</w:t>
      </w:r>
      <w:r w:rsidR="006D77BE" w:rsidRPr="00366692">
        <w:rPr>
          <w:sz w:val="20"/>
          <w:szCs w:val="20"/>
        </w:rPr>
        <w:t xml:space="preserve"> </w:t>
      </w:r>
      <w:r w:rsidRPr="00366692">
        <w:rPr>
          <w:sz w:val="20"/>
          <w:szCs w:val="20"/>
        </w:rPr>
        <w:t>when coughing or sneezing,</w:t>
      </w:r>
      <w:r w:rsidRPr="00366692">
        <w:rPr>
          <w:color w:val="23221F"/>
          <w:sz w:val="20"/>
          <w:szCs w:val="20"/>
          <w:highlight w:val="white"/>
        </w:rPr>
        <w:t xml:space="preserve"> and immediately dispose of the used</w:t>
      </w:r>
      <w:r w:rsidRPr="00AE209B">
        <w:rPr>
          <w:color w:val="23221F"/>
          <w:highlight w:val="white"/>
        </w:rPr>
        <w:t xml:space="preserve"> </w:t>
      </w:r>
      <w:r w:rsidRPr="00D333BE">
        <w:rPr>
          <w:color w:val="23221F"/>
          <w:sz w:val="20"/>
          <w:szCs w:val="20"/>
          <w:highlight w:val="white"/>
        </w:rPr>
        <w:t>tissue.</w:t>
      </w:r>
    </w:p>
    <w:p w14:paraId="5D7C3766" w14:textId="2F9F3EDF" w:rsidR="00397CA8" w:rsidRDefault="00397CA8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23221F"/>
          <w:highlight w:val="white"/>
        </w:rPr>
      </w:pPr>
      <w:r w:rsidRPr="00B32083">
        <w:rPr>
          <w:rFonts w:ascii="Segoe UI Symbol" w:eastAsia="MS Gothic" w:hAnsi="Segoe UI Symbol" w:cs="Segoe UI Symbol"/>
          <w:sz w:val="20"/>
        </w:rPr>
        <w:t>☐</w:t>
      </w:r>
      <w:r w:rsidRPr="00B32083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Remind members </w:t>
      </w:r>
      <w:r w:rsidRPr="00610BED">
        <w:rPr>
          <w:rFonts w:eastAsia="Calibri"/>
          <w:sz w:val="20"/>
        </w:rPr>
        <w:t xml:space="preserve">of </w:t>
      </w:r>
      <w:bookmarkStart w:id="13" w:name="_Hlk84854027"/>
      <w:r w:rsidR="009F7FC0">
        <w:rPr>
          <w:rFonts w:eastAsia="Calibri"/>
          <w:sz w:val="20"/>
        </w:rPr>
        <w:fldChar w:fldCharType="begin"/>
      </w:r>
      <w:r w:rsidR="009F7FC0">
        <w:rPr>
          <w:rFonts w:eastAsia="Calibri"/>
          <w:sz w:val="20"/>
        </w:rPr>
        <w:instrText xml:space="preserve"> HYPERLINK "https://www.cdc.gov/handwashing/when-how-handwashing.html" </w:instrText>
      </w:r>
      <w:r w:rsidR="009F7FC0">
        <w:rPr>
          <w:rFonts w:eastAsia="Calibri"/>
          <w:sz w:val="20"/>
        </w:rPr>
        <w:fldChar w:fldCharType="separate"/>
      </w:r>
      <w:r w:rsidRPr="009F7FC0">
        <w:rPr>
          <w:rStyle w:val="Hyperlink"/>
          <w:rFonts w:eastAsia="Calibri"/>
          <w:sz w:val="20"/>
        </w:rPr>
        <w:t>key moments</w:t>
      </w:r>
      <w:r w:rsidR="009F7FC0">
        <w:rPr>
          <w:rFonts w:eastAsia="Calibri"/>
          <w:sz w:val="20"/>
        </w:rPr>
        <w:fldChar w:fldCharType="end"/>
      </w:r>
      <w:bookmarkEnd w:id="13"/>
      <w:r w:rsidRPr="00610BED">
        <w:rPr>
          <w:rFonts w:eastAsia="Calibri"/>
          <w:sz w:val="20"/>
        </w:rPr>
        <w:t xml:space="preserve"> </w:t>
      </w:r>
      <w:r w:rsidRPr="00B32083">
        <w:rPr>
          <w:bCs/>
          <w:color w:val="23221F"/>
          <w:sz w:val="20"/>
          <w:highlight w:val="white"/>
        </w:rPr>
        <w:t>to wash or sanitize hands</w:t>
      </w:r>
      <w:r w:rsidR="006D77BE">
        <w:rPr>
          <w:bCs/>
          <w:color w:val="23221F"/>
          <w:sz w:val="20"/>
          <w:highlight w:val="white"/>
        </w:rPr>
        <w:t>:</w:t>
      </w:r>
      <w:r>
        <w:rPr>
          <w:bCs/>
          <w:color w:val="23221F"/>
          <w:highlight w:val="white"/>
        </w:rPr>
        <w:t xml:space="preserve"> </w:t>
      </w:r>
    </w:p>
    <w:p w14:paraId="4FB96D87" w14:textId="422CFB4D" w:rsidR="008017AC" w:rsidRPr="00366692" w:rsidRDefault="00E16069" w:rsidP="003666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366692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, during, </w:t>
      </w:r>
      <w:r w:rsidRPr="00366692">
        <w:rPr>
          <w:color w:val="23221F"/>
          <w:sz w:val="20"/>
          <w:szCs w:val="20"/>
          <w:highlight w:val="white"/>
        </w:rPr>
        <w:t xml:space="preserve">and </w:t>
      </w: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preparing food</w:t>
      </w:r>
      <w:r w:rsidR="00FB0B85">
        <w:rPr>
          <w:color w:val="23221F"/>
          <w:sz w:val="20"/>
          <w:szCs w:val="20"/>
          <w:highlight w:val="white"/>
        </w:rPr>
        <w:t xml:space="preserve"> and </w:t>
      </w:r>
      <w:r w:rsidR="00FB0B85" w:rsidRPr="007869F9">
        <w:rPr>
          <w:b/>
          <w:color w:val="23221F"/>
          <w:sz w:val="20"/>
          <w:szCs w:val="20"/>
          <w:highlight w:val="white"/>
        </w:rPr>
        <w:t>before</w:t>
      </w:r>
      <w:r w:rsidR="00FB0B85">
        <w:rPr>
          <w:color w:val="23221F"/>
          <w:sz w:val="20"/>
          <w:szCs w:val="20"/>
          <w:highlight w:val="white"/>
        </w:rPr>
        <w:t xml:space="preserve"> eating food</w:t>
      </w:r>
    </w:p>
    <w:p w14:paraId="275247EE" w14:textId="5B7D2CE2" w:rsidR="00677F06" w:rsidRPr="007F6AF3" w:rsidRDefault="00677F06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your face</w:t>
      </w:r>
    </w:p>
    <w:p w14:paraId="31CA16CC" w14:textId="2A09C270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and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caring for someone at home who is sick</w:t>
      </w:r>
    </w:p>
    <w:p w14:paraId="30D96C1F" w14:textId="6E1D6897" w:rsidR="008017AC" w:rsidRPr="007F6AF3" w:rsidRDefault="00CA3725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</w:t>
      </w:r>
      <w:r w:rsidR="00E16069" w:rsidRPr="007F6AF3">
        <w:rPr>
          <w:b/>
          <w:color w:val="23221F"/>
          <w:sz w:val="20"/>
          <w:szCs w:val="20"/>
          <w:highlight w:val="white"/>
        </w:rPr>
        <w:t>efore</w:t>
      </w:r>
      <w:r w:rsidR="00E16069" w:rsidRPr="007F6AF3">
        <w:rPr>
          <w:color w:val="23221F"/>
          <w:sz w:val="20"/>
          <w:szCs w:val="20"/>
          <w:highlight w:val="white"/>
        </w:rPr>
        <w:t xml:space="preserve"> </w:t>
      </w:r>
      <w:r w:rsidR="00E16069" w:rsidRPr="00366692">
        <w:rPr>
          <w:color w:val="23221F"/>
          <w:sz w:val="20"/>
          <w:szCs w:val="20"/>
          <w:highlight w:val="white"/>
        </w:rPr>
        <w:t xml:space="preserve">and </w:t>
      </w:r>
      <w:r w:rsidR="00E16069" w:rsidRPr="007F6AF3">
        <w:rPr>
          <w:b/>
          <w:color w:val="23221F"/>
          <w:sz w:val="20"/>
          <w:szCs w:val="20"/>
          <w:highlight w:val="white"/>
        </w:rPr>
        <w:t>after</w:t>
      </w:r>
      <w:r w:rsidR="00E16069" w:rsidRPr="007F6AF3">
        <w:rPr>
          <w:color w:val="23221F"/>
          <w:sz w:val="20"/>
          <w:szCs w:val="20"/>
          <w:highlight w:val="white"/>
        </w:rPr>
        <w:t xml:space="preserve"> </w:t>
      </w:r>
      <w:r w:rsidR="00E16069" w:rsidRPr="00366692">
        <w:rPr>
          <w:color w:val="23221F"/>
          <w:sz w:val="20"/>
          <w:szCs w:val="20"/>
          <w:highlight w:val="white"/>
        </w:rPr>
        <w:t>treating a cut or wound</w:t>
      </w:r>
    </w:p>
    <w:p w14:paraId="2015BD33" w14:textId="49D6867B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 xml:space="preserve">exiting </w:t>
      </w:r>
      <w:r w:rsidR="006D77BE">
        <w:rPr>
          <w:color w:val="23221F"/>
          <w:sz w:val="20"/>
          <w:szCs w:val="20"/>
          <w:highlight w:val="white"/>
        </w:rPr>
        <w:t>a</w:t>
      </w:r>
      <w:r w:rsidR="006D77BE" w:rsidRPr="00366692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laboratory</w:t>
      </w:r>
    </w:p>
    <w:p w14:paraId="7D08227E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 xml:space="preserve">After </w:t>
      </w:r>
      <w:r w:rsidRPr="00366692">
        <w:rPr>
          <w:color w:val="23221F"/>
          <w:sz w:val="20"/>
          <w:szCs w:val="20"/>
          <w:highlight w:val="white"/>
        </w:rPr>
        <w:t>using the toilet</w:t>
      </w:r>
    </w:p>
    <w:p w14:paraId="3C203B3A" w14:textId="5228532C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 xml:space="preserve">contact with high touch surfaces (e.g., elevators, </w:t>
      </w:r>
      <w:r w:rsidR="007F6AF3">
        <w:rPr>
          <w:color w:val="23221F"/>
          <w:sz w:val="20"/>
          <w:szCs w:val="20"/>
          <w:highlight w:val="white"/>
        </w:rPr>
        <w:t>doorknobs)</w:t>
      </w:r>
      <w:r w:rsidR="00677F06" w:rsidRPr="00366692">
        <w:rPr>
          <w:color w:val="23221F"/>
          <w:sz w:val="20"/>
          <w:szCs w:val="20"/>
          <w:highlight w:val="white"/>
        </w:rPr>
        <w:t xml:space="preserve"> or shared </w:t>
      </w:r>
      <w:r w:rsidR="007F6AF3">
        <w:rPr>
          <w:color w:val="23221F"/>
          <w:sz w:val="20"/>
          <w:szCs w:val="20"/>
          <w:highlight w:val="white"/>
        </w:rPr>
        <w:t>equipment</w:t>
      </w:r>
    </w:p>
    <w:p w14:paraId="3B8CF8DC" w14:textId="5640D32A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 xml:space="preserve">After </w:t>
      </w:r>
      <w:r w:rsidRPr="00366692">
        <w:rPr>
          <w:color w:val="23221F"/>
          <w:sz w:val="20"/>
          <w:szCs w:val="20"/>
          <w:highlight w:val="white"/>
        </w:rPr>
        <w:t>blowing your nose, coughing, or sneezing</w:t>
      </w:r>
    </w:p>
    <w:p w14:paraId="2A33F321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removing gloves or other personal protective equipment.</w:t>
      </w:r>
    </w:p>
    <w:p w14:paraId="2602FF59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an animal or animal waste</w:t>
      </w:r>
    </w:p>
    <w:p w14:paraId="28375332" w14:textId="673CA719" w:rsidR="00C51843" w:rsidRPr="00366692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8064A2" w:themeColor="accent4"/>
          <w:sz w:val="20"/>
          <w:szCs w:val="20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garbage</w:t>
      </w:r>
      <w:r w:rsidR="00437165" w:rsidRPr="00366692">
        <w:rPr>
          <w:sz w:val="20"/>
          <w:szCs w:val="20"/>
        </w:rPr>
        <w:t xml:space="preserve">. </w:t>
      </w:r>
    </w:p>
    <w:p w14:paraId="7A67506E" w14:textId="03FE7D29" w:rsidR="00A00DEA" w:rsidRPr="00366692" w:rsidRDefault="00A00DEA" w:rsidP="00366692">
      <w:pPr>
        <w:rPr>
          <w:rFonts w:eastAsia="Calibri"/>
          <w:i/>
          <w:sz w:val="20"/>
          <w:szCs w:val="20"/>
        </w:rPr>
      </w:pPr>
      <w:r w:rsidRPr="00366692">
        <w:rPr>
          <w:rFonts w:eastAsia="Calibri"/>
          <w:i/>
          <w:sz w:val="20"/>
          <w:szCs w:val="20"/>
        </w:rPr>
        <w:t>I have read and understand the above requirement</w:t>
      </w:r>
      <w:r w:rsidR="006D77BE">
        <w:rPr>
          <w:rFonts w:eastAsia="Calibri"/>
          <w:i/>
          <w:sz w:val="20"/>
          <w:szCs w:val="20"/>
        </w:rPr>
        <w:t>,</w:t>
      </w:r>
      <w:r w:rsidRPr="00366692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31CD551B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2D46B4D1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1906A8A5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67371851" w14:textId="35289E59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14" w:name="_D._CLEAN_AND"/>
      <w:bookmarkEnd w:id="14"/>
      <w:r>
        <w:rPr>
          <w:rStyle w:val="Heading2Char"/>
          <w:b/>
          <w:sz w:val="28"/>
          <w:szCs w:val="28"/>
          <w:highlight w:val="white"/>
        </w:rPr>
        <w:t>4</w:t>
      </w:r>
      <w:r w:rsidR="00C51843">
        <w:rPr>
          <w:rStyle w:val="Heading2Char"/>
          <w:b/>
          <w:sz w:val="28"/>
          <w:szCs w:val="28"/>
          <w:highlight w:val="white"/>
        </w:rPr>
        <w:t>. CLEAN</w:t>
      </w:r>
      <w:r w:rsidR="00F218EA">
        <w:rPr>
          <w:rStyle w:val="Heading2Char"/>
          <w:b/>
          <w:sz w:val="28"/>
          <w:szCs w:val="28"/>
          <w:highlight w:val="white"/>
        </w:rPr>
        <w:t>ING</w:t>
      </w:r>
      <w:r w:rsidR="00C51843">
        <w:rPr>
          <w:rStyle w:val="Heading2Char"/>
          <w:b/>
          <w:sz w:val="28"/>
          <w:szCs w:val="28"/>
          <w:highlight w:val="white"/>
        </w:rPr>
        <w:t xml:space="preserve"> </w:t>
      </w:r>
      <w:r w:rsidR="0093091B">
        <w:rPr>
          <w:rStyle w:val="Heading2Char"/>
          <w:b/>
          <w:sz w:val="28"/>
          <w:szCs w:val="28"/>
          <w:highlight w:val="white"/>
        </w:rPr>
        <w:t>SHARED</w:t>
      </w:r>
      <w:r w:rsidR="00C51843">
        <w:rPr>
          <w:rStyle w:val="Heading2Char"/>
          <w:b/>
          <w:sz w:val="28"/>
          <w:szCs w:val="28"/>
          <w:highlight w:val="white"/>
        </w:rPr>
        <w:t xml:space="preserve"> SURFACES</w:t>
      </w:r>
    </w:p>
    <w:p w14:paraId="3FDA03FA" w14:textId="0FCE3660" w:rsidR="00F75DAC" w:rsidRPr="00D333BE" w:rsidRDefault="00677F06" w:rsidP="00397CA8">
      <w:pPr>
        <w:rPr>
          <w:bCs/>
          <w:color w:val="23221F"/>
          <w:highlight w:val="white"/>
        </w:rPr>
      </w:pPr>
      <w:r w:rsidRPr="00B32083">
        <w:rPr>
          <w:b/>
          <w:bCs/>
          <w:color w:val="23221F"/>
          <w:highlight w:val="white"/>
        </w:rPr>
        <w:t xml:space="preserve">RSOs </w:t>
      </w:r>
      <w:r w:rsidR="00610BED">
        <w:rPr>
          <w:b/>
          <w:bCs/>
          <w:color w:val="23221F"/>
          <w:highlight w:val="white"/>
        </w:rPr>
        <w:t xml:space="preserve">must </w:t>
      </w:r>
      <w:r w:rsidRPr="00B32083">
        <w:rPr>
          <w:b/>
          <w:bCs/>
          <w:color w:val="23221F"/>
          <w:highlight w:val="white"/>
        </w:rPr>
        <w:t xml:space="preserve">implement </w:t>
      </w:r>
      <w:r w:rsidR="00474089">
        <w:rPr>
          <w:b/>
          <w:bCs/>
          <w:color w:val="23221F"/>
          <w:highlight w:val="white"/>
        </w:rPr>
        <w:t xml:space="preserve">regular </w:t>
      </w:r>
      <w:r w:rsidRPr="00B32083">
        <w:rPr>
          <w:b/>
          <w:bCs/>
          <w:color w:val="23221F"/>
          <w:highlight w:val="white"/>
        </w:rPr>
        <w:t xml:space="preserve">cleaning </w:t>
      </w:r>
      <w:r w:rsidR="007A4872">
        <w:rPr>
          <w:b/>
          <w:bCs/>
          <w:color w:val="23221F"/>
          <w:highlight w:val="white"/>
        </w:rPr>
        <w:t xml:space="preserve">(and disinfection, as needed) </w:t>
      </w:r>
      <w:r w:rsidRPr="00B32083">
        <w:rPr>
          <w:b/>
          <w:bCs/>
          <w:color w:val="23221F"/>
          <w:highlight w:val="white"/>
        </w:rPr>
        <w:t xml:space="preserve">for surfaces and </w:t>
      </w:r>
      <w:r w:rsidR="009C48F6">
        <w:rPr>
          <w:b/>
          <w:bCs/>
          <w:color w:val="23221F"/>
          <w:highlight w:val="white"/>
        </w:rPr>
        <w:t xml:space="preserve">items </w:t>
      </w:r>
      <w:r w:rsidRPr="00B32083">
        <w:rPr>
          <w:b/>
          <w:bCs/>
          <w:color w:val="23221F"/>
          <w:highlight w:val="white"/>
        </w:rPr>
        <w:t xml:space="preserve">that are shared during activities. </w:t>
      </w:r>
      <w:r w:rsidR="009D57DE" w:rsidRPr="00BA3FD1">
        <w:rPr>
          <w:bCs/>
          <w:color w:val="23221F"/>
          <w:highlight w:val="white"/>
        </w:rPr>
        <w:t>Cleaning</w:t>
      </w:r>
      <w:r w:rsidR="009D57DE">
        <w:rPr>
          <w:bCs/>
          <w:color w:val="23221F"/>
          <w:highlight w:val="white"/>
        </w:rPr>
        <w:t xml:space="preserve"> of surfaces</w:t>
      </w:r>
      <w:r w:rsidR="009D57DE" w:rsidRPr="00BA3FD1">
        <w:rPr>
          <w:bCs/>
          <w:color w:val="23221F"/>
          <w:highlight w:val="white"/>
        </w:rPr>
        <w:t xml:space="preserve"> is different from disinfection and usually precedes disinfection, if needed.</w:t>
      </w:r>
      <w:r w:rsidR="009D57DE">
        <w:rPr>
          <w:b/>
          <w:bCs/>
          <w:color w:val="23221F"/>
          <w:highlight w:val="white"/>
        </w:rPr>
        <w:t xml:space="preserve"> </w:t>
      </w:r>
      <w:r w:rsidR="000F5751" w:rsidRPr="007869F9">
        <w:rPr>
          <w:bCs/>
          <w:color w:val="23221F"/>
          <w:highlight w:val="white"/>
        </w:rPr>
        <w:t>In most situations, the risk of COVID-19 infection from touching a surface is low.</w:t>
      </w:r>
      <w:r w:rsidR="009D57DE">
        <w:rPr>
          <w:bCs/>
          <w:color w:val="23221F"/>
          <w:highlight w:val="white"/>
        </w:rPr>
        <w:t xml:space="preserve"> Cleaning of shared items, equipment, surfaces should be done </w:t>
      </w:r>
      <w:r w:rsidR="00C86A60">
        <w:rPr>
          <w:bCs/>
          <w:color w:val="23221F"/>
          <w:highlight w:val="white"/>
        </w:rPr>
        <w:t>between uses,</w:t>
      </w:r>
      <w:r w:rsidR="009D57DE">
        <w:rPr>
          <w:bCs/>
          <w:color w:val="23221F"/>
          <w:highlight w:val="white"/>
        </w:rPr>
        <w:t xml:space="preserve"> and when visibly dirty. Disinfecting</w:t>
      </w:r>
      <w:r w:rsidR="00C86A60">
        <w:rPr>
          <w:bCs/>
          <w:color w:val="23221F"/>
          <w:highlight w:val="white"/>
        </w:rPr>
        <w:t xml:space="preserve"> (e.g., with single use disinfectant wipes)</w:t>
      </w:r>
      <w:r w:rsidR="009D57DE">
        <w:rPr>
          <w:bCs/>
          <w:color w:val="23221F"/>
          <w:highlight w:val="white"/>
        </w:rPr>
        <w:t xml:space="preserve"> can be done as a secondary step</w:t>
      </w:r>
      <w:r w:rsidR="00C86A60">
        <w:rPr>
          <w:bCs/>
          <w:color w:val="23221F"/>
          <w:highlight w:val="white"/>
        </w:rPr>
        <w:t xml:space="preserve"> on shared surfaces</w:t>
      </w:r>
      <w:r w:rsidR="009D57DE">
        <w:rPr>
          <w:bCs/>
          <w:color w:val="23221F"/>
          <w:highlight w:val="white"/>
        </w:rPr>
        <w:t>.</w:t>
      </w:r>
      <w:r w:rsidR="000F5751">
        <w:rPr>
          <w:b/>
          <w:bCs/>
          <w:color w:val="23221F"/>
          <w:highlight w:val="white"/>
        </w:rPr>
        <w:t xml:space="preserve"> </w:t>
      </w:r>
    </w:p>
    <w:p w14:paraId="0E35E0DC" w14:textId="663F7B91" w:rsidR="00397CA8" w:rsidRDefault="00F75DAC" w:rsidP="00397CA8">
      <w:pPr>
        <w:rPr>
          <w:bCs/>
          <w:color w:val="23221F"/>
        </w:rPr>
      </w:pPr>
      <w:r>
        <w:rPr>
          <w:b/>
          <w:bCs/>
          <w:color w:val="23221F"/>
          <w:highlight w:val="white"/>
        </w:rPr>
        <w:t xml:space="preserve">UW buildings/venues that clubs may use, and departments/units with specialized equipment may have specific user cleaning and disinfection requirements that clubs </w:t>
      </w:r>
      <w:r>
        <w:rPr>
          <w:b/>
          <w:bCs/>
          <w:color w:val="23221F"/>
          <w:highlight w:val="white"/>
        </w:rPr>
        <w:lastRenderedPageBreak/>
        <w:t>must abide by for use</w:t>
      </w:r>
      <w:r w:rsidR="009D57DE">
        <w:rPr>
          <w:b/>
          <w:bCs/>
          <w:color w:val="23221F"/>
          <w:highlight w:val="white"/>
        </w:rPr>
        <w:t xml:space="preserve"> – clubs should confirm these requirements</w:t>
      </w:r>
      <w:r>
        <w:rPr>
          <w:b/>
          <w:bCs/>
          <w:color w:val="23221F"/>
          <w:highlight w:val="white"/>
        </w:rPr>
        <w:t xml:space="preserve">. </w:t>
      </w:r>
      <w:r w:rsidR="009D57DE">
        <w:rPr>
          <w:bCs/>
          <w:color w:val="23221F"/>
          <w:highlight w:val="white"/>
        </w:rPr>
        <w:t>General m</w:t>
      </w:r>
      <w:r w:rsidR="00AF510B">
        <w:rPr>
          <w:bCs/>
          <w:color w:val="23221F"/>
          <w:highlight w:val="white"/>
        </w:rPr>
        <w:t>easures</w:t>
      </w:r>
      <w:r w:rsidR="00AB0322" w:rsidRPr="00452977">
        <w:rPr>
          <w:bCs/>
          <w:color w:val="23221F"/>
          <w:highlight w:val="white"/>
        </w:rPr>
        <w:t xml:space="preserve"> to </w:t>
      </w:r>
      <w:r w:rsidR="00AB0322">
        <w:rPr>
          <w:bCs/>
          <w:color w:val="23221F"/>
          <w:highlight w:val="white"/>
        </w:rPr>
        <w:t>limit</w:t>
      </w:r>
      <w:r w:rsidR="00397CA8">
        <w:rPr>
          <w:bCs/>
          <w:color w:val="23221F"/>
          <w:highlight w:val="white"/>
        </w:rPr>
        <w:t xml:space="preserve"> </w:t>
      </w:r>
      <w:r w:rsidR="00233962">
        <w:rPr>
          <w:bCs/>
          <w:color w:val="23221F"/>
          <w:highlight w:val="white"/>
        </w:rPr>
        <w:t xml:space="preserve">COVID-19 </w:t>
      </w:r>
      <w:r w:rsidR="00397CA8">
        <w:rPr>
          <w:bCs/>
          <w:color w:val="23221F"/>
          <w:highlight w:val="white"/>
        </w:rPr>
        <w:t>surface</w:t>
      </w:r>
      <w:r w:rsidR="00AB0322">
        <w:rPr>
          <w:bCs/>
          <w:color w:val="23221F"/>
          <w:highlight w:val="white"/>
        </w:rPr>
        <w:t xml:space="preserve"> transmission</w:t>
      </w:r>
      <w:r w:rsidR="00397CA8">
        <w:rPr>
          <w:bCs/>
          <w:color w:val="23221F"/>
          <w:highlight w:val="white"/>
        </w:rPr>
        <w:t xml:space="preserve"> include: </w:t>
      </w:r>
      <w:r w:rsidR="00AB0322">
        <w:rPr>
          <w:bCs/>
          <w:color w:val="23221F"/>
          <w:highlight w:val="white"/>
        </w:rPr>
        <w:t xml:space="preserve"> </w:t>
      </w:r>
    </w:p>
    <w:p w14:paraId="3DA0BB25" w14:textId="2204EEBB" w:rsidR="00397CA8" w:rsidRPr="001460B5" w:rsidRDefault="00397CA8" w:rsidP="00397CA8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>Identify shared items</w:t>
      </w:r>
      <w:r w:rsidR="00C820B6">
        <w:rPr>
          <w:rFonts w:eastAsia="Calibri"/>
          <w:sz w:val="20"/>
          <w:szCs w:val="20"/>
        </w:rPr>
        <w:t xml:space="preserve"> and</w:t>
      </w:r>
      <w:r w:rsidR="00C820B6" w:rsidRPr="001460B5">
        <w:rPr>
          <w:rFonts w:eastAsia="Calibri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equipment used during activities </w:t>
      </w:r>
      <w:r w:rsidR="009276B1">
        <w:rPr>
          <w:rFonts w:eastAsia="Calibri"/>
          <w:sz w:val="20"/>
          <w:szCs w:val="20"/>
        </w:rPr>
        <w:t>and for which the club is responsible</w:t>
      </w:r>
      <w:r w:rsidR="009E648C">
        <w:rPr>
          <w:rFonts w:eastAsia="Calibri"/>
          <w:sz w:val="20"/>
          <w:szCs w:val="20"/>
        </w:rPr>
        <w:t xml:space="preserve"> </w:t>
      </w:r>
      <w:r w:rsidR="00753C6A">
        <w:rPr>
          <w:rFonts w:eastAsia="Calibri"/>
          <w:sz w:val="20"/>
          <w:szCs w:val="20"/>
        </w:rPr>
        <w:t xml:space="preserve">to </w:t>
      </w:r>
      <w:r w:rsidR="009E648C">
        <w:rPr>
          <w:rFonts w:eastAsia="Calibri"/>
          <w:sz w:val="20"/>
          <w:szCs w:val="20"/>
        </w:rPr>
        <w:t>properly clean between uses</w:t>
      </w:r>
      <w:r w:rsidRPr="001460B5">
        <w:rPr>
          <w:rFonts w:eastAsia="Calibri"/>
          <w:sz w:val="20"/>
          <w:szCs w:val="20"/>
        </w:rPr>
        <w:t>.</w:t>
      </w:r>
      <w:r w:rsidR="00BF1A11">
        <w:rPr>
          <w:rFonts w:eastAsia="Calibri"/>
          <w:sz w:val="20"/>
          <w:szCs w:val="20"/>
        </w:rPr>
        <w:t xml:space="preserve"> </w:t>
      </w:r>
      <w:r w:rsidR="00753C6A">
        <w:rPr>
          <w:rFonts w:eastAsia="Calibri"/>
          <w:sz w:val="20"/>
          <w:szCs w:val="20"/>
        </w:rPr>
        <w:t>The club ensures they have supplies available to adequately clean shared items between uses.</w:t>
      </w:r>
      <w:r w:rsidR="00B7079F">
        <w:rPr>
          <w:rFonts w:eastAsia="Calibri"/>
          <w:sz w:val="20"/>
          <w:szCs w:val="20"/>
        </w:rPr>
        <w:t xml:space="preserve"> </w:t>
      </w:r>
    </w:p>
    <w:p w14:paraId="4802EB64" w14:textId="171F0199" w:rsidR="00233962" w:rsidRDefault="00233962" w:rsidP="007869F9">
      <w:pPr>
        <w:rPr>
          <w:color w:val="3D3D3D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 w:rsidRPr="001460B5">
        <w:rPr>
          <w:rFonts w:eastAsia="Calibri"/>
          <w:sz w:val="20"/>
          <w:szCs w:val="20"/>
        </w:rPr>
        <w:t xml:space="preserve"> </w:t>
      </w:r>
      <w:r w:rsidR="00397CA8" w:rsidRPr="001460B5">
        <w:rPr>
          <w:rFonts w:eastAsia="Calibri"/>
          <w:sz w:val="20"/>
          <w:szCs w:val="20"/>
        </w:rPr>
        <w:t xml:space="preserve">Follow </w:t>
      </w:r>
      <w:r w:rsidR="00397CA8" w:rsidRPr="007869F9">
        <w:rPr>
          <w:rFonts w:eastAsia="Calibri"/>
          <w:b/>
          <w:sz w:val="20"/>
          <w:szCs w:val="20"/>
        </w:rPr>
        <w:t>all product manufacturer’s instructions</w:t>
      </w:r>
      <w:r w:rsidR="00397CA8" w:rsidRPr="001460B5">
        <w:rPr>
          <w:rFonts w:eastAsia="Calibri"/>
          <w:sz w:val="20"/>
          <w:szCs w:val="20"/>
        </w:rPr>
        <w:t xml:space="preserve"> when using </w:t>
      </w:r>
      <w:r w:rsidR="00C41F97">
        <w:rPr>
          <w:rFonts w:eastAsia="Calibri"/>
          <w:sz w:val="20"/>
          <w:szCs w:val="20"/>
        </w:rPr>
        <w:t xml:space="preserve">cleaning or </w:t>
      </w:r>
      <w:r w:rsidR="00397CA8" w:rsidRPr="001460B5">
        <w:rPr>
          <w:rFonts w:eastAsia="Calibri"/>
          <w:sz w:val="20"/>
          <w:szCs w:val="20"/>
        </w:rPr>
        <w:t>disinfectant</w:t>
      </w:r>
      <w:r w:rsidR="00C41F97">
        <w:rPr>
          <w:rFonts w:eastAsia="Calibri"/>
          <w:sz w:val="20"/>
          <w:szCs w:val="20"/>
        </w:rPr>
        <w:t xml:space="preserve"> products</w:t>
      </w:r>
      <w:r w:rsidR="00397CA8" w:rsidRPr="001460B5">
        <w:rPr>
          <w:rFonts w:eastAsia="Calibri"/>
          <w:sz w:val="20"/>
          <w:szCs w:val="20"/>
        </w:rPr>
        <w:t>.</w:t>
      </w:r>
      <w:r w:rsidR="00FB0B85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 </w:t>
      </w:r>
      <w:r w:rsidR="00AB0322" w:rsidRPr="007869F9">
        <w:rPr>
          <w:rFonts w:eastAsia="Calibri"/>
          <w:sz w:val="20"/>
          <w:szCs w:val="20"/>
        </w:rPr>
        <w:t>Don’t use</w:t>
      </w:r>
      <w:r w:rsidR="00E16069" w:rsidRPr="007869F9">
        <w:rPr>
          <w:rFonts w:eastAsia="Calibri"/>
          <w:sz w:val="20"/>
          <w:szCs w:val="20"/>
        </w:rPr>
        <w:t xml:space="preserve"> disinfectant gels or liquids on electronics </w:t>
      </w:r>
      <w:r w:rsidR="00AB0322" w:rsidRPr="007869F9">
        <w:rPr>
          <w:rFonts w:eastAsia="Calibri"/>
          <w:sz w:val="20"/>
          <w:szCs w:val="20"/>
        </w:rPr>
        <w:t xml:space="preserve">or sensitive </w:t>
      </w:r>
      <w:r w:rsidR="00E16069" w:rsidRPr="007869F9">
        <w:rPr>
          <w:rFonts w:eastAsia="Calibri"/>
          <w:sz w:val="20"/>
          <w:szCs w:val="20"/>
        </w:rPr>
        <w:t>equipment, unless indicated as safe to use on those devices.</w:t>
      </w:r>
      <w:r w:rsidR="00963547" w:rsidRPr="00AE209B">
        <w:rPr>
          <w:color w:val="3D3D3D"/>
        </w:rPr>
        <w:t xml:space="preserve"> </w:t>
      </w:r>
    </w:p>
    <w:p w14:paraId="099FFB7E" w14:textId="72B98797" w:rsidR="00AB0322" w:rsidRDefault="00AF510B" w:rsidP="00B32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rPr>
          <w:color w:val="3D3D3D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AB0322" w:rsidRPr="007869F9">
        <w:rPr>
          <w:color w:val="3D3D3D"/>
          <w:sz w:val="20"/>
          <w:szCs w:val="20"/>
        </w:rPr>
        <w:t xml:space="preserve">Check out </w:t>
      </w:r>
      <w:r w:rsidR="00233962" w:rsidRPr="007869F9">
        <w:rPr>
          <w:color w:val="3D3D3D"/>
          <w:sz w:val="20"/>
          <w:szCs w:val="20"/>
        </w:rPr>
        <w:t xml:space="preserve">the </w:t>
      </w:r>
      <w:r w:rsidR="00AB0322" w:rsidRPr="007869F9">
        <w:rPr>
          <w:color w:val="3D3D3D"/>
          <w:sz w:val="20"/>
          <w:szCs w:val="20"/>
        </w:rPr>
        <w:t xml:space="preserve">EH&amp;S </w:t>
      </w:r>
      <w:r w:rsidR="00AB0322" w:rsidRPr="007869F9">
        <w:rPr>
          <w:color w:val="0000FF"/>
          <w:sz w:val="20"/>
          <w:szCs w:val="20"/>
          <w:highlight w:val="white"/>
          <w:u w:val="single"/>
        </w:rPr>
        <w:t>COVID-19 Cleaning and Disinfection Protocol</w:t>
      </w:r>
      <w:r w:rsidR="00233962" w:rsidRPr="007869F9">
        <w:rPr>
          <w:color w:val="3D3D3D"/>
          <w:sz w:val="20"/>
          <w:szCs w:val="20"/>
        </w:rPr>
        <w:t xml:space="preserve"> </w:t>
      </w:r>
      <w:r w:rsidR="008D3AEF" w:rsidRPr="005C0798">
        <w:rPr>
          <w:b/>
          <w:color w:val="3D3D3D"/>
          <w:sz w:val="20"/>
          <w:szCs w:val="20"/>
        </w:rPr>
        <w:t>Appendix Table 1</w:t>
      </w:r>
      <w:r w:rsidR="008D3AEF">
        <w:rPr>
          <w:color w:val="3D3D3D"/>
          <w:sz w:val="20"/>
          <w:szCs w:val="20"/>
        </w:rPr>
        <w:t xml:space="preserve"> </w:t>
      </w:r>
      <w:r w:rsidR="00233962" w:rsidRPr="007869F9">
        <w:rPr>
          <w:color w:val="3D3D3D"/>
          <w:sz w:val="20"/>
          <w:szCs w:val="20"/>
        </w:rPr>
        <w:t xml:space="preserve">for </w:t>
      </w:r>
      <w:r w:rsidR="00C41F97" w:rsidRPr="007869F9">
        <w:rPr>
          <w:b/>
          <w:color w:val="3D3D3D"/>
          <w:sz w:val="20"/>
          <w:szCs w:val="20"/>
        </w:rPr>
        <w:t xml:space="preserve">user </w:t>
      </w:r>
      <w:r w:rsidR="00233962" w:rsidRPr="007869F9">
        <w:rPr>
          <w:b/>
          <w:color w:val="3D3D3D"/>
          <w:sz w:val="20"/>
          <w:szCs w:val="20"/>
        </w:rPr>
        <w:t>reco</w:t>
      </w:r>
      <w:r w:rsidR="00233962" w:rsidRPr="007869F9">
        <w:rPr>
          <w:rFonts w:eastAsia="Calibri"/>
          <w:b/>
          <w:sz w:val="20"/>
          <w:szCs w:val="20"/>
        </w:rPr>
        <w:t xml:space="preserve">mmended cleaning </w:t>
      </w:r>
      <w:r>
        <w:rPr>
          <w:rFonts w:eastAsia="Calibri"/>
          <w:b/>
          <w:sz w:val="20"/>
          <w:szCs w:val="20"/>
        </w:rPr>
        <w:t>or</w:t>
      </w:r>
      <w:r w:rsidR="00233962" w:rsidRPr="007869F9">
        <w:rPr>
          <w:rFonts w:eastAsia="Calibri"/>
          <w:b/>
          <w:sz w:val="20"/>
          <w:szCs w:val="20"/>
        </w:rPr>
        <w:t xml:space="preserve"> disinfection frequencies</w:t>
      </w:r>
      <w:r w:rsidR="00233962" w:rsidRPr="007869F9">
        <w:rPr>
          <w:rFonts w:eastAsia="Calibri"/>
          <w:sz w:val="20"/>
          <w:szCs w:val="20"/>
        </w:rPr>
        <w:t xml:space="preserve"> in different areas and </w:t>
      </w:r>
      <w:r w:rsidR="00AB0322" w:rsidRPr="007869F9">
        <w:rPr>
          <w:rFonts w:eastAsia="Calibri"/>
          <w:sz w:val="20"/>
          <w:szCs w:val="20"/>
        </w:rPr>
        <w:t xml:space="preserve">how to safely use </w:t>
      </w:r>
      <w:r w:rsidR="00233962" w:rsidRPr="007869F9">
        <w:rPr>
          <w:rFonts w:eastAsia="Calibri"/>
          <w:sz w:val="20"/>
          <w:szCs w:val="20"/>
        </w:rPr>
        <w:t xml:space="preserve">cleaning and </w:t>
      </w:r>
      <w:r w:rsidR="00AB0322" w:rsidRPr="007869F9">
        <w:rPr>
          <w:rFonts w:eastAsia="Calibri"/>
          <w:sz w:val="20"/>
          <w:szCs w:val="20"/>
        </w:rPr>
        <w:t>disinfect</w:t>
      </w:r>
      <w:r w:rsidR="00233962" w:rsidRPr="007869F9">
        <w:rPr>
          <w:rFonts w:eastAsia="Calibri"/>
          <w:sz w:val="20"/>
          <w:szCs w:val="20"/>
        </w:rPr>
        <w:t>ion products</w:t>
      </w:r>
      <w:r w:rsidR="00AB0322" w:rsidRPr="007869F9">
        <w:rPr>
          <w:rFonts w:eastAsia="Calibri"/>
          <w:sz w:val="20"/>
          <w:szCs w:val="20"/>
        </w:rPr>
        <w:t>.</w:t>
      </w:r>
    </w:p>
    <w:p w14:paraId="7E74C41E" w14:textId="71500B8E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9956E0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18A66887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4304C50E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15FB83FB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70FE101B" w14:textId="2189436C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15" w:name="_E._PERSONAL_PROTECTIVE"/>
      <w:bookmarkEnd w:id="15"/>
      <w:r>
        <w:rPr>
          <w:rStyle w:val="Heading2Char"/>
          <w:b/>
          <w:sz w:val="28"/>
          <w:szCs w:val="28"/>
          <w:highlight w:val="white"/>
        </w:rPr>
        <w:t>5</w:t>
      </w:r>
      <w:r w:rsidR="006B583F" w:rsidRPr="00412502">
        <w:rPr>
          <w:rStyle w:val="Heading2Char"/>
          <w:b/>
          <w:sz w:val="28"/>
          <w:szCs w:val="28"/>
          <w:highlight w:val="white"/>
        </w:rPr>
        <w:t>.</w:t>
      </w:r>
      <w:r w:rsidR="006B583F">
        <w:rPr>
          <w:rStyle w:val="Heading2Char"/>
          <w:sz w:val="28"/>
          <w:szCs w:val="28"/>
          <w:highlight w:val="white"/>
        </w:rPr>
        <w:t xml:space="preserve"> </w:t>
      </w:r>
      <w:r w:rsidR="00F218EA">
        <w:rPr>
          <w:rStyle w:val="Heading2Char"/>
          <w:b/>
          <w:sz w:val="28"/>
          <w:szCs w:val="28"/>
          <w:highlight w:val="white"/>
        </w:rPr>
        <w:t>WEARING FACE COVERINGS</w:t>
      </w:r>
    </w:p>
    <w:p w14:paraId="6F8722C1" w14:textId="4E03DA69" w:rsidR="00397CA8" w:rsidRDefault="008D01FC" w:rsidP="735C3342">
      <w:pPr>
        <w:rPr>
          <w:bCs/>
        </w:rPr>
      </w:pPr>
      <w:r>
        <w:rPr>
          <w:noProof/>
        </w:rPr>
        <w:drawing>
          <wp:anchor distT="0" distB="0" distL="114300" distR="114300" simplePos="0" relativeHeight="251684876" behindDoc="0" locked="0" layoutInCell="1" allowOverlap="1" wp14:anchorId="71967354" wp14:editId="318CF2CD">
            <wp:simplePos x="0" y="0"/>
            <wp:positionH relativeFrom="column">
              <wp:posOffset>4019550</wp:posOffset>
            </wp:positionH>
            <wp:positionV relativeFrom="paragraph">
              <wp:posOffset>634365</wp:posOffset>
            </wp:positionV>
            <wp:extent cx="2560320" cy="2819400"/>
            <wp:effectExtent l="0" t="0" r="0" b="0"/>
            <wp:wrapSquare wrapText="bothSides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FC3" w:rsidRPr="001753A8">
        <w:rPr>
          <w:b/>
          <w:bCs/>
        </w:rPr>
        <w:t>Face coverings</w:t>
      </w:r>
      <w:r w:rsidR="00D55FC3">
        <w:rPr>
          <w:b/>
          <w:bCs/>
        </w:rPr>
        <w:t xml:space="preserve"> (masks)</w:t>
      </w:r>
      <w:r w:rsidR="00D55FC3" w:rsidRPr="001753A8">
        <w:rPr>
          <w:bCs/>
        </w:rPr>
        <w:t xml:space="preserve"> </w:t>
      </w:r>
      <w:r w:rsidR="00D55FC3" w:rsidRPr="001753A8">
        <w:rPr>
          <w:b/>
          <w:bCs/>
        </w:rPr>
        <w:t>protect yourself and others</w:t>
      </w:r>
      <w:r w:rsidR="00D55FC3" w:rsidRPr="001753A8">
        <w:rPr>
          <w:bCs/>
        </w:rPr>
        <w:t>. </w:t>
      </w:r>
      <w:r w:rsidR="00C86A60" w:rsidRPr="008C762A">
        <w:rPr>
          <w:b/>
        </w:rPr>
        <w:t xml:space="preserve">All individuals </w:t>
      </w:r>
      <w:r w:rsidR="00D113B4" w:rsidRPr="008C762A">
        <w:rPr>
          <w:b/>
        </w:rPr>
        <w:t xml:space="preserve">(personnel, students, visitors) at a UW location, must adhere to the </w:t>
      </w:r>
      <w:hyperlink r:id="rId34" w:history="1">
        <w:r w:rsidR="00D113B4" w:rsidRPr="008C762A">
          <w:rPr>
            <w:rStyle w:val="Hyperlink"/>
            <w:b/>
          </w:rPr>
          <w:t>UW COVID-19 Face Covering Policy</w:t>
        </w:r>
      </w:hyperlink>
      <w:r w:rsidR="00D113B4" w:rsidRPr="008C762A">
        <w:rPr>
          <w:b/>
        </w:rPr>
        <w:t>.</w:t>
      </w:r>
      <w:r w:rsidR="00D113B4">
        <w:rPr>
          <w:bCs/>
        </w:rPr>
        <w:t xml:space="preserve"> </w:t>
      </w:r>
    </w:p>
    <w:p w14:paraId="5420BB95" w14:textId="48F5981A" w:rsidR="00397CA8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>Ensure that members</w:t>
      </w:r>
      <w:r w:rsidR="00EA6644">
        <w:rPr>
          <w:sz w:val="20"/>
          <w:szCs w:val="20"/>
        </w:rPr>
        <w:t xml:space="preserve"> read </w:t>
      </w:r>
      <w:r>
        <w:rPr>
          <w:sz w:val="20"/>
          <w:szCs w:val="20"/>
        </w:rPr>
        <w:t>and follow</w:t>
      </w:r>
      <w:r w:rsidRPr="00412502">
        <w:rPr>
          <w:sz w:val="20"/>
          <w:szCs w:val="20"/>
        </w:rPr>
        <w:t xml:space="preserve"> UW </w:t>
      </w:r>
      <w:hyperlink r:id="rId35" w:history="1">
        <w:r w:rsidRPr="00412502">
          <w:rPr>
            <w:rStyle w:val="Hyperlink"/>
            <w:sz w:val="20"/>
            <w:szCs w:val="20"/>
          </w:rPr>
          <w:t>Face Covering Requirements</w:t>
        </w:r>
      </w:hyperlink>
      <w:r>
        <w:rPr>
          <w:rFonts w:eastAsia="Calibri"/>
          <w:sz w:val="20"/>
          <w:szCs w:val="20"/>
        </w:rPr>
        <w:t xml:space="preserve"> </w:t>
      </w:r>
      <w:r w:rsidR="005D24B4" w:rsidDel="00EA6644">
        <w:rPr>
          <w:rFonts w:eastAsia="Calibri"/>
          <w:sz w:val="20"/>
          <w:szCs w:val="20"/>
        </w:rPr>
        <w:t xml:space="preserve"> </w:t>
      </w:r>
    </w:p>
    <w:p w14:paraId="2A72EE3B" w14:textId="4A4F8578" w:rsidR="00EA6644" w:rsidRDefault="00EA6644" w:rsidP="00397CA8">
      <w:pPr>
        <w:ind w:left="262" w:hanging="262"/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Share this </w:t>
      </w:r>
      <w:hyperlink r:id="rId36" w:history="1">
        <w:r w:rsidRPr="00EA6644">
          <w:rPr>
            <w:rStyle w:val="Hyperlink"/>
            <w:rFonts w:eastAsia="Calibri"/>
            <w:sz w:val="20"/>
            <w:szCs w:val="20"/>
          </w:rPr>
          <w:t>face covering focus sheet</w:t>
        </w:r>
      </w:hyperlink>
      <w:r>
        <w:rPr>
          <w:rFonts w:eastAsia="Calibri"/>
          <w:sz w:val="20"/>
          <w:szCs w:val="20"/>
        </w:rPr>
        <w:t xml:space="preserve"> to help members determine appropriate face coverings, when they are required to be worn at the UW, how to wear them, and when they can be removed.</w:t>
      </w:r>
    </w:p>
    <w:p w14:paraId="06C9157B" w14:textId="3AB7ADDD" w:rsidR="00397CA8" w:rsidRDefault="00397CA8" w:rsidP="00397CA8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Have</w:t>
      </w:r>
      <w:r w:rsidRPr="00412502">
        <w:rPr>
          <w:rFonts w:eastAsia="Calibri"/>
          <w:sz w:val="20"/>
          <w:szCs w:val="20"/>
        </w:rPr>
        <w:t xml:space="preserve"> extra face coverings available at in-person activities</w:t>
      </w:r>
      <w:r>
        <w:rPr>
          <w:rFonts w:eastAsia="Calibri"/>
          <w:sz w:val="20"/>
          <w:szCs w:val="20"/>
        </w:rPr>
        <w:t>.</w:t>
      </w:r>
    </w:p>
    <w:p w14:paraId="265F8990" w14:textId="7616DBCE" w:rsidR="00992BE0" w:rsidRDefault="00697CC7" w:rsidP="00397CA8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="009E648C">
        <w:rPr>
          <w:rFonts w:eastAsia="Calibri"/>
          <w:sz w:val="20"/>
          <w:szCs w:val="20"/>
        </w:rPr>
        <w:t xml:space="preserve">For in-person activities happening in </w:t>
      </w:r>
      <w:r w:rsidR="00B124C6">
        <w:rPr>
          <w:rFonts w:eastAsia="Calibri"/>
          <w:sz w:val="20"/>
          <w:szCs w:val="20"/>
        </w:rPr>
        <w:t xml:space="preserve">buildings </w:t>
      </w:r>
      <w:r w:rsidR="009E648C">
        <w:rPr>
          <w:rFonts w:eastAsia="Calibri"/>
          <w:sz w:val="20"/>
          <w:szCs w:val="20"/>
        </w:rPr>
        <w:t>that allow eating and drinking, f</w:t>
      </w:r>
      <w:r>
        <w:rPr>
          <w:rFonts w:eastAsia="Calibri"/>
          <w:sz w:val="20"/>
          <w:szCs w:val="20"/>
        </w:rPr>
        <w:t xml:space="preserve">ace coverings may be removed for </w:t>
      </w:r>
      <w:r w:rsidRPr="008C762A">
        <w:rPr>
          <w:rFonts w:eastAsia="Calibri"/>
          <w:sz w:val="20"/>
          <w:szCs w:val="20"/>
          <w:u w:val="single"/>
        </w:rPr>
        <w:t xml:space="preserve">active </w:t>
      </w:r>
      <w:r>
        <w:rPr>
          <w:rFonts w:eastAsia="Calibri"/>
          <w:sz w:val="20"/>
          <w:szCs w:val="20"/>
        </w:rPr>
        <w:t>eating and drinking</w:t>
      </w:r>
      <w:r w:rsidR="00B124C6">
        <w:rPr>
          <w:rFonts w:eastAsia="Calibri"/>
          <w:sz w:val="20"/>
          <w:szCs w:val="20"/>
        </w:rPr>
        <w:t xml:space="preserve"> in </w:t>
      </w:r>
      <w:hyperlink r:id="rId37" w:history="1">
        <w:r w:rsidR="00B124C6" w:rsidRPr="00B124C6">
          <w:rPr>
            <w:rStyle w:val="Hyperlink"/>
            <w:rFonts w:eastAsia="Calibri"/>
            <w:sz w:val="20"/>
            <w:szCs w:val="20"/>
          </w:rPr>
          <w:t xml:space="preserve">appropriate </w:t>
        </w:r>
        <w:r w:rsidR="00B124C6">
          <w:rPr>
            <w:rStyle w:val="Hyperlink"/>
            <w:rFonts w:eastAsia="Calibri"/>
            <w:sz w:val="20"/>
            <w:szCs w:val="20"/>
          </w:rPr>
          <w:t>pl</w:t>
        </w:r>
        <w:r w:rsidR="00B124C6" w:rsidRPr="00B124C6">
          <w:rPr>
            <w:rStyle w:val="Hyperlink"/>
            <w:rFonts w:eastAsia="Calibri"/>
            <w:sz w:val="20"/>
            <w:szCs w:val="20"/>
          </w:rPr>
          <w:t>aces</w:t>
        </w:r>
      </w:hyperlink>
      <w:r>
        <w:rPr>
          <w:rFonts w:eastAsia="Calibri"/>
          <w:sz w:val="20"/>
          <w:szCs w:val="20"/>
        </w:rPr>
        <w:t xml:space="preserve">. </w:t>
      </w:r>
      <w:r w:rsidR="005C74D2">
        <w:rPr>
          <w:rFonts w:eastAsia="Calibri"/>
          <w:sz w:val="20"/>
          <w:szCs w:val="20"/>
        </w:rPr>
        <w:t xml:space="preserve">Implement </w:t>
      </w:r>
      <w:hyperlink r:id="rId38" w:history="1">
        <w:r w:rsidR="005C74D2" w:rsidRPr="008C762A">
          <w:rPr>
            <w:rStyle w:val="Hyperlink"/>
            <w:rFonts w:eastAsia="Calibri"/>
            <w:sz w:val="20"/>
            <w:szCs w:val="20"/>
          </w:rPr>
          <w:t>COVID-19</w:t>
        </w:r>
        <w:r w:rsidRPr="008C762A">
          <w:rPr>
            <w:rStyle w:val="Hyperlink"/>
            <w:rFonts w:eastAsia="Calibri"/>
            <w:sz w:val="20"/>
            <w:szCs w:val="20"/>
          </w:rPr>
          <w:t xml:space="preserve"> </w:t>
        </w:r>
        <w:r w:rsidR="008C762A" w:rsidRPr="008C762A">
          <w:rPr>
            <w:rStyle w:val="Hyperlink"/>
            <w:rFonts w:eastAsia="Calibri"/>
            <w:sz w:val="20"/>
            <w:szCs w:val="20"/>
          </w:rPr>
          <w:t>safety practices</w:t>
        </w:r>
        <w:r w:rsidRPr="008C762A">
          <w:rPr>
            <w:rStyle w:val="Hyperlink"/>
            <w:rFonts w:eastAsia="Calibri"/>
            <w:sz w:val="20"/>
            <w:szCs w:val="20"/>
          </w:rPr>
          <w:t xml:space="preserve"> </w:t>
        </w:r>
        <w:r w:rsidR="005C74D2" w:rsidRPr="008C762A">
          <w:rPr>
            <w:rStyle w:val="Hyperlink"/>
            <w:rFonts w:eastAsia="Calibri"/>
            <w:sz w:val="20"/>
            <w:szCs w:val="20"/>
          </w:rPr>
          <w:t>while</w:t>
        </w:r>
        <w:r w:rsidRPr="008C762A">
          <w:rPr>
            <w:rStyle w:val="Hyperlink"/>
            <w:rFonts w:eastAsia="Calibri"/>
            <w:sz w:val="20"/>
            <w:szCs w:val="20"/>
          </w:rPr>
          <w:t xml:space="preserve"> eating or drinking</w:t>
        </w:r>
      </w:hyperlink>
      <w:r>
        <w:rPr>
          <w:rFonts w:eastAsia="Calibri"/>
          <w:sz w:val="20"/>
          <w:szCs w:val="20"/>
        </w:rPr>
        <w:t xml:space="preserve">. </w:t>
      </w:r>
      <w:r w:rsidR="008502D9">
        <w:rPr>
          <w:rFonts w:eastAsia="Calibri"/>
          <w:sz w:val="20"/>
          <w:szCs w:val="20"/>
        </w:rPr>
        <w:t>Club p</w:t>
      </w:r>
      <w:r w:rsidR="00992BE0">
        <w:rPr>
          <w:rFonts w:eastAsia="Calibri"/>
          <w:sz w:val="20"/>
          <w:szCs w:val="20"/>
        </w:rPr>
        <w:t xml:space="preserve">otlucks and food sharing are not encouraged during </w:t>
      </w:r>
      <w:r w:rsidR="00992BE0" w:rsidRPr="008C762A">
        <w:rPr>
          <w:rFonts w:eastAsia="Calibri"/>
          <w:sz w:val="20"/>
          <w:szCs w:val="20"/>
        </w:rPr>
        <w:t>periods of higher COVID-19 transmission in the community.</w:t>
      </w:r>
      <w:r w:rsidR="00992BE0">
        <w:rPr>
          <w:rFonts w:eastAsia="Calibri"/>
          <w:sz w:val="20"/>
          <w:szCs w:val="20"/>
        </w:rPr>
        <w:t xml:space="preserve"> </w:t>
      </w:r>
      <w:r w:rsidR="009E648C">
        <w:rPr>
          <w:rFonts w:eastAsia="Calibri"/>
          <w:sz w:val="20"/>
          <w:szCs w:val="20"/>
        </w:rPr>
        <w:t xml:space="preserve">Verify eating and drinking rules with building coordinators when making </w:t>
      </w:r>
      <w:r w:rsidR="00B124C6">
        <w:rPr>
          <w:rFonts w:eastAsia="Calibri"/>
          <w:sz w:val="20"/>
          <w:szCs w:val="20"/>
        </w:rPr>
        <w:t xml:space="preserve">space </w:t>
      </w:r>
      <w:r w:rsidR="009E648C">
        <w:rPr>
          <w:rFonts w:eastAsia="Calibri"/>
          <w:sz w:val="20"/>
          <w:szCs w:val="20"/>
        </w:rPr>
        <w:t>reservations.</w:t>
      </w:r>
    </w:p>
    <w:p w14:paraId="3ED4D888" w14:textId="54F305E8" w:rsidR="00697CC7" w:rsidRPr="00B124C6" w:rsidRDefault="00992BE0" w:rsidP="00397CA8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Build in short duration break times so people can take their meal and unmask to eat/drink where they feel comfortable and in appropriate places.  </w:t>
      </w:r>
    </w:p>
    <w:p w14:paraId="3C3CCC8F" w14:textId="4C1C9A60" w:rsidR="00697CC7" w:rsidRDefault="00EA6644" w:rsidP="00397CA8">
      <w:r w:rsidRPr="00B124C6">
        <w:t xml:space="preserve">Face coverings are </w:t>
      </w:r>
      <w:r w:rsidRPr="00B124C6">
        <w:rPr>
          <w:i/>
          <w:u w:val="single"/>
        </w:rPr>
        <w:t>strongly recommended</w:t>
      </w:r>
      <w:r w:rsidRPr="00B124C6">
        <w:t xml:space="preserve"> to be worn outdoors</w:t>
      </w:r>
      <w:r w:rsidR="00697CC7" w:rsidRPr="00B124C6">
        <w:t>, regardless of vaccination status, when in crowded settings and when there is a decreased ability to physically distance from others.</w:t>
      </w:r>
    </w:p>
    <w:p w14:paraId="0AD75F48" w14:textId="77777777" w:rsidR="00B124C6" w:rsidRDefault="00697CC7" w:rsidP="00A00DEA">
      <w:r w:rsidRPr="00B124C6">
        <w:lastRenderedPageBreak/>
        <w:t xml:space="preserve">Physical distancing </w:t>
      </w:r>
      <w:r w:rsidRPr="00B124C6">
        <w:rPr>
          <w:i/>
          <w:u w:val="single"/>
        </w:rPr>
        <w:t>is recommended</w:t>
      </w:r>
      <w:r w:rsidRPr="00B124C6">
        <w:t xml:space="preserve"> for all individuals while indoors at a University location, especially in crowded settings, in areas that are not well ventilated, and when actively </w:t>
      </w:r>
      <w:hyperlink r:id="rId39" w:history="1">
        <w:r w:rsidRPr="00B124C6">
          <w:rPr>
            <w:rStyle w:val="Hyperlink"/>
          </w:rPr>
          <w:t>eating and drinking</w:t>
        </w:r>
      </w:hyperlink>
      <w:r w:rsidRPr="00B124C6">
        <w:t>.</w:t>
      </w:r>
    </w:p>
    <w:p w14:paraId="5736D0F3" w14:textId="7603CCDE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1D53A9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58EE6BBF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3ED6E136" w14:textId="6EBE216C" w:rsidR="000B4899" w:rsidRPr="00366692" w:rsidRDefault="00C437BE" w:rsidP="00C437BE">
      <w:pPr>
        <w:ind w:left="5040"/>
        <w:rPr>
          <w:rFonts w:eastAsia="Calibri"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       </w:t>
      </w:r>
      <w:r w:rsidR="000B4899"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4E4AAC6B" w14:textId="6A502396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16" w:name="_heading=h.gjdgxs" w:colFirst="0" w:colLast="0"/>
      <w:bookmarkEnd w:id="16"/>
      <w:r>
        <w:rPr>
          <w:rStyle w:val="Heading2Char"/>
          <w:b/>
          <w:sz w:val="28"/>
          <w:szCs w:val="28"/>
          <w:highlight w:val="white"/>
        </w:rPr>
        <w:t>6</w:t>
      </w:r>
      <w:r w:rsidR="00E21523">
        <w:rPr>
          <w:rStyle w:val="Heading2Char"/>
          <w:b/>
          <w:sz w:val="28"/>
          <w:szCs w:val="28"/>
          <w:highlight w:val="white"/>
        </w:rPr>
        <w:t xml:space="preserve">. </w:t>
      </w:r>
      <w:r w:rsidR="00E21523" w:rsidRPr="00412502">
        <w:rPr>
          <w:rStyle w:val="Heading2Char"/>
          <w:b/>
          <w:sz w:val="28"/>
          <w:szCs w:val="28"/>
          <w:highlight w:val="white"/>
        </w:rPr>
        <w:t xml:space="preserve">COMMUNICATION </w:t>
      </w:r>
    </w:p>
    <w:p w14:paraId="00469C93" w14:textId="6D7BA43B" w:rsidR="004336DC" w:rsidRDefault="00437165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  <w:color w:val="23221F"/>
          <w:highlight w:val="white"/>
        </w:rPr>
      </w:pPr>
      <w:r w:rsidRPr="00B32083">
        <w:rPr>
          <w:b/>
          <w:bCs/>
          <w:color w:val="23221F"/>
          <w:highlight w:val="white"/>
        </w:rPr>
        <w:t xml:space="preserve">RSOs </w:t>
      </w:r>
      <w:r w:rsidR="007F5736" w:rsidRPr="00B32083">
        <w:rPr>
          <w:b/>
          <w:bCs/>
          <w:color w:val="23221F"/>
          <w:highlight w:val="white"/>
        </w:rPr>
        <w:t>must</w:t>
      </w:r>
      <w:r w:rsidR="00222EF1" w:rsidRPr="735C3342">
        <w:rPr>
          <w:b/>
          <w:bCs/>
          <w:color w:val="23221F"/>
          <w:highlight w:val="white"/>
        </w:rPr>
        <w:t xml:space="preserve"> communicate </w:t>
      </w:r>
      <w:r w:rsidR="00496AE5" w:rsidRPr="735C3342">
        <w:rPr>
          <w:b/>
          <w:bCs/>
          <w:color w:val="23221F"/>
          <w:highlight w:val="white"/>
        </w:rPr>
        <w:t xml:space="preserve">to </w:t>
      </w:r>
      <w:r>
        <w:rPr>
          <w:b/>
          <w:bCs/>
          <w:color w:val="23221F"/>
          <w:highlight w:val="white"/>
        </w:rPr>
        <w:t>members</w:t>
      </w:r>
      <w:r w:rsidRPr="735C3342">
        <w:rPr>
          <w:b/>
          <w:bCs/>
          <w:color w:val="23221F"/>
          <w:highlight w:val="white"/>
        </w:rPr>
        <w:t xml:space="preserve"> </w:t>
      </w:r>
      <w:r w:rsidR="00496AE5" w:rsidRPr="735C3342">
        <w:rPr>
          <w:b/>
          <w:bCs/>
          <w:color w:val="23221F"/>
          <w:highlight w:val="white"/>
        </w:rPr>
        <w:t>about COVID-19 prevention</w:t>
      </w:r>
      <w:r w:rsidR="004336DC">
        <w:rPr>
          <w:b/>
          <w:bCs/>
          <w:color w:val="23221F"/>
          <w:highlight w:val="white"/>
        </w:rPr>
        <w:t>.</w:t>
      </w:r>
      <w:r w:rsidR="00496AE5" w:rsidRPr="735C3342">
        <w:rPr>
          <w:b/>
          <w:bCs/>
          <w:color w:val="23221F"/>
          <w:highlight w:val="white"/>
        </w:rPr>
        <w:t xml:space="preserve"> </w:t>
      </w:r>
    </w:p>
    <w:p w14:paraId="200715C0" w14:textId="607B9B94" w:rsidR="004336DC" w:rsidRPr="00B32083" w:rsidRDefault="004336DC" w:rsidP="004336DC">
      <w:pPr>
        <w:ind w:left="262" w:hanging="262"/>
        <w:rPr>
          <w:b/>
          <w:bCs/>
          <w:color w:val="23221F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C2477">
        <w:rPr>
          <w:sz w:val="20"/>
          <w:szCs w:val="20"/>
        </w:rPr>
        <w:t xml:space="preserve">Communicate </w:t>
      </w:r>
      <w:r>
        <w:rPr>
          <w:sz w:val="20"/>
          <w:szCs w:val="20"/>
        </w:rPr>
        <w:t>RSO procedures to meet CPP</w:t>
      </w:r>
      <w:r w:rsidR="001D53A9">
        <w:rPr>
          <w:sz w:val="20"/>
          <w:szCs w:val="20"/>
        </w:rPr>
        <w:t>-</w:t>
      </w:r>
      <w:r>
        <w:rPr>
          <w:sz w:val="20"/>
          <w:szCs w:val="20"/>
        </w:rPr>
        <w:t xml:space="preserve">required elements to </w:t>
      </w:r>
      <w:r w:rsidRPr="000C2477">
        <w:rPr>
          <w:sz w:val="20"/>
          <w:szCs w:val="20"/>
        </w:rPr>
        <w:t xml:space="preserve">members </w:t>
      </w:r>
      <w:r>
        <w:rPr>
          <w:sz w:val="20"/>
          <w:szCs w:val="20"/>
        </w:rPr>
        <w:t>attending in-person activities.</w:t>
      </w:r>
    </w:p>
    <w:p w14:paraId="43C42743" w14:textId="36206232" w:rsidR="004336DC" w:rsidRPr="000C2477" w:rsidRDefault="004336DC" w:rsidP="004336DC">
      <w:pPr>
        <w:rPr>
          <w:rFonts w:eastAsia="Calibri"/>
          <w:sz w:val="20"/>
          <w:szCs w:val="20"/>
        </w:rPr>
      </w:pPr>
      <w:r w:rsidRPr="000C2477">
        <w:rPr>
          <w:rFonts w:ascii="Segoe UI Symbol" w:eastAsia="MS Gothic" w:hAnsi="Segoe UI Symbol" w:cs="Segoe UI Symbol"/>
          <w:sz w:val="20"/>
          <w:szCs w:val="20"/>
        </w:rPr>
        <w:t>☐</w:t>
      </w:r>
      <w:r w:rsidRPr="000C2477">
        <w:rPr>
          <w:rFonts w:eastAsia="Calibri"/>
          <w:sz w:val="20"/>
          <w:szCs w:val="20"/>
        </w:rPr>
        <w:t xml:space="preserve"> Share</w:t>
      </w:r>
      <w:r w:rsidR="001D53A9">
        <w:rPr>
          <w:rFonts w:eastAsia="Calibri"/>
          <w:sz w:val="20"/>
          <w:szCs w:val="20"/>
        </w:rPr>
        <w:t xml:space="preserve"> UW</w:t>
      </w:r>
      <w:r w:rsidRPr="000C2477">
        <w:rPr>
          <w:rFonts w:eastAsia="Calibri"/>
          <w:sz w:val="20"/>
          <w:szCs w:val="20"/>
        </w:rPr>
        <w:t xml:space="preserve"> links </w:t>
      </w:r>
      <w:r w:rsidR="001D53A9">
        <w:rPr>
          <w:rFonts w:eastAsia="Calibri"/>
          <w:sz w:val="20"/>
          <w:szCs w:val="20"/>
        </w:rPr>
        <w:t>about COVID-19:</w:t>
      </w:r>
      <w:r w:rsidRPr="000C2477">
        <w:rPr>
          <w:rFonts w:eastAsia="Calibri"/>
          <w:sz w:val="20"/>
          <w:szCs w:val="20"/>
        </w:rPr>
        <w:t xml:space="preserve"> </w:t>
      </w:r>
      <w:hyperlink r:id="rId40">
        <w:r w:rsidRPr="000C2477">
          <w:rPr>
            <w:rFonts w:eastAsia="Calibri"/>
            <w:color w:val="0000FF"/>
            <w:sz w:val="20"/>
            <w:szCs w:val="20"/>
            <w:u w:val="single"/>
          </w:rPr>
          <w:t>UW COVID-19</w:t>
        </w:r>
      </w:hyperlink>
      <w:r w:rsidRPr="000C2477">
        <w:rPr>
          <w:rFonts w:eastAsia="Calibri"/>
          <w:color w:val="0000FF"/>
          <w:sz w:val="20"/>
          <w:szCs w:val="20"/>
          <w:u w:val="single"/>
        </w:rPr>
        <w:t>: facts and resources</w:t>
      </w:r>
      <w:r w:rsidRPr="000C2477">
        <w:rPr>
          <w:rFonts w:eastAsia="Calibri"/>
          <w:sz w:val="20"/>
          <w:szCs w:val="20"/>
        </w:rPr>
        <w:t xml:space="preserve"> and </w:t>
      </w:r>
      <w:hyperlink r:id="rId41" w:anchor="health">
        <w:r w:rsidRPr="000C2477">
          <w:rPr>
            <w:color w:val="1155CC"/>
            <w:sz w:val="20"/>
            <w:szCs w:val="20"/>
            <w:u w:val="single"/>
          </w:rPr>
          <w:t>Frequently Asked Questions</w:t>
        </w:r>
      </w:hyperlink>
      <w:r w:rsidRPr="000C2477">
        <w:rPr>
          <w:rFonts w:eastAsia="Calibri"/>
          <w:sz w:val="20"/>
          <w:szCs w:val="20"/>
        </w:rPr>
        <w:t>.</w:t>
      </w:r>
    </w:p>
    <w:p w14:paraId="3FA4B3D5" w14:textId="16409004" w:rsidR="00A00DEA" w:rsidRDefault="004336DC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Calibri"/>
          <w:sz w:val="20"/>
          <w:szCs w:val="20"/>
        </w:rPr>
      </w:pPr>
      <w:r w:rsidRPr="000C2477">
        <w:rPr>
          <w:rFonts w:ascii="Segoe UI Symbol" w:eastAsia="MS Gothic" w:hAnsi="Segoe UI Symbol" w:cs="Segoe UI Symbol"/>
          <w:sz w:val="20"/>
          <w:szCs w:val="20"/>
        </w:rPr>
        <w:t>☐</w:t>
      </w:r>
      <w:r w:rsidRPr="000C2477">
        <w:rPr>
          <w:rFonts w:eastAsia="Calibri"/>
          <w:sz w:val="20"/>
          <w:szCs w:val="20"/>
        </w:rPr>
        <w:t xml:space="preserve"> Cover COVID-19 safety information in meetings.</w:t>
      </w:r>
    </w:p>
    <w:p w14:paraId="67AB2515" w14:textId="20DB46B0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1D53A9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62BDFD23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3581D108" w14:textId="31E78A90" w:rsidR="00991A0B" w:rsidRPr="00EE3A5A" w:rsidRDefault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2985DD66" w14:textId="2669D5D2" w:rsidR="00F336B8" w:rsidRPr="00412502" w:rsidRDefault="001B4DF2" w:rsidP="006B08E0">
      <w:pPr>
        <w:pStyle w:val="Heading1"/>
        <w:rPr>
          <w:color w:val="33006F"/>
        </w:rPr>
      </w:pPr>
      <w:bookmarkStart w:id="17" w:name="_Hlk84863432"/>
      <w:r>
        <w:rPr>
          <w:color w:val="33006F"/>
        </w:rPr>
        <w:t>Use Multiple Prevention Measures</w:t>
      </w:r>
      <w:r w:rsidR="00F336B8">
        <w:rPr>
          <w:color w:val="33006F"/>
        </w:rPr>
        <w:t xml:space="preserve"> </w:t>
      </w:r>
    </w:p>
    <w:p w14:paraId="12D96336" w14:textId="292EDE9F" w:rsidR="00991A0B" w:rsidRDefault="00AD08FA" w:rsidP="00366692">
      <w:pPr>
        <w:rPr>
          <w:color w:val="33006F"/>
        </w:rPr>
      </w:pPr>
      <w:r>
        <w:t xml:space="preserve">Layering measures </w:t>
      </w:r>
      <w:r w:rsidR="00C96CA6">
        <w:t>of</w:t>
      </w:r>
      <w:r w:rsidR="001D53A9">
        <w:t xml:space="preserve"> </w:t>
      </w:r>
      <w:r w:rsidR="000F082A">
        <w:t xml:space="preserve">personal protection (e.g., wearing facemasks, getting vaccinated, good hand hygiene), </w:t>
      </w:r>
      <w:r w:rsidR="001D53A9">
        <w:t>e</w:t>
      </w:r>
      <w:r>
        <w:t xml:space="preserve">limination (e.g., </w:t>
      </w:r>
      <w:r w:rsidR="00C96CA6">
        <w:t>regular cleaning of shared items</w:t>
      </w:r>
      <w:r>
        <w:t>),</w:t>
      </w:r>
      <w:r w:rsidR="000F082A">
        <w:t xml:space="preserve"> </w:t>
      </w:r>
      <w:r>
        <w:t>engineering (e.g., increasing</w:t>
      </w:r>
      <w:r w:rsidR="00C96CA6">
        <w:t xml:space="preserve"> fresh-air flow indoors</w:t>
      </w:r>
      <w:r>
        <w:t>)</w:t>
      </w:r>
      <w:r w:rsidR="000F082A">
        <w:t>, and</w:t>
      </w:r>
      <w:r>
        <w:t xml:space="preserve"> administrative measures (e.g., </w:t>
      </w:r>
      <w:r w:rsidR="00A0263F">
        <w:t xml:space="preserve">staying home when sick, </w:t>
      </w:r>
      <w:r>
        <w:t xml:space="preserve">physical distancing) </w:t>
      </w:r>
      <w:r w:rsidR="00A0263F">
        <w:t>best protects</w:t>
      </w:r>
      <w:r>
        <w:t xml:space="preserve"> you, RSO members, and the UW community.</w:t>
      </w:r>
      <w:r w:rsidR="007E2FC2" w:rsidRPr="007E2FC2">
        <w:rPr>
          <w:sz w:val="18"/>
          <w:szCs w:val="18"/>
        </w:rPr>
        <w:t xml:space="preserve"> </w:t>
      </w:r>
      <w:bookmarkEnd w:id="17"/>
    </w:p>
    <w:p w14:paraId="7D4D5520" w14:textId="436EEB47" w:rsidR="008017AC" w:rsidRPr="00412502" w:rsidRDefault="00E16069" w:rsidP="006B08E0">
      <w:pPr>
        <w:pStyle w:val="Heading1"/>
        <w:rPr>
          <w:color w:val="33006F"/>
        </w:rPr>
      </w:pPr>
      <w:r w:rsidRPr="00CD1056">
        <w:rPr>
          <w:color w:val="33006F"/>
        </w:rPr>
        <w:t>Novel Coronavirus (COVID-19) Resources</w:t>
      </w:r>
    </w:p>
    <w:tbl>
      <w:tblPr>
        <w:tblW w:w="9544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7199"/>
      </w:tblGrid>
      <w:tr w:rsidR="0008730A" w14:paraId="3D120642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A8F28" w14:textId="37454EC8" w:rsidR="0008730A" w:rsidRDefault="0008730A" w:rsidP="00B32083">
            <w:pPr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C2785" wp14:editId="16B5037E">
                  <wp:extent cx="337251" cy="227083"/>
                  <wp:effectExtent l="0" t="0" r="5715" b="1905"/>
                  <wp:docPr id="5" name="image9.png" title="University of Washington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s3-us-west-2.amazonaws.com/uw-s3-cdn/wp-content/uploads/sites/98/2014/09/07214238/W-Logo_Purple_RGB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1" cy="227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32E1EC" w14:textId="061F461E" w:rsidR="0008730A" w:rsidRDefault="00D0403A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3">
              <w:r w:rsidR="0008730A">
                <w:rPr>
                  <w:color w:val="0000FF"/>
                  <w:u w:val="single"/>
                </w:rPr>
                <w:t>UW Novel coronavirus &amp; COVID-19: facts and resources</w:t>
              </w:r>
            </w:hyperlink>
          </w:p>
        </w:tc>
      </w:tr>
      <w:tr w:rsidR="008017AC" w14:paraId="756C7708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79C7F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65B0855" wp14:editId="5D5B82EA">
                  <wp:extent cx="391122" cy="253403"/>
                  <wp:effectExtent l="0" t="0" r="9525" b="0"/>
                  <wp:docPr id="284" name="image14.png" title="CD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253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CB6EF4" w14:textId="77777777" w:rsidR="008017AC" w:rsidRDefault="00D0403A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5">
              <w:r w:rsidR="00E16069">
                <w:rPr>
                  <w:color w:val="0000FF"/>
                  <w:u w:val="single"/>
                </w:rPr>
                <w:t>CDC Coronavirus (COVID-19)</w:t>
              </w:r>
            </w:hyperlink>
          </w:p>
        </w:tc>
      </w:tr>
      <w:tr w:rsidR="008017AC" w14:paraId="76C962E7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1F596D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ABA2EBD" wp14:editId="739FD96E">
                  <wp:extent cx="458976" cy="197990"/>
                  <wp:effectExtent l="0" t="0" r="0" b="0"/>
                  <wp:docPr id="285" name="image28.png" title="EP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76" cy="19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B69D9E" w14:textId="77777777" w:rsidR="008017AC" w:rsidRDefault="00D0403A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7">
              <w:r w:rsidR="00E16069">
                <w:rPr>
                  <w:color w:val="1155CC"/>
                  <w:u w:val="single"/>
                </w:rPr>
                <w:t>EPA Disinfectants for Use Against SARS-CoV-2</w:t>
              </w:r>
            </w:hyperlink>
          </w:p>
        </w:tc>
      </w:tr>
      <w:tr w:rsidR="00DD52B0" w14:paraId="020A6F71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49D4B6" w14:textId="420FB151" w:rsidR="00DD52B0" w:rsidRDefault="00DD52B0" w:rsidP="00B32083">
            <w:pPr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24FF5" wp14:editId="2C925A8C">
                  <wp:extent cx="1351915" cy="1371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173D26" w14:textId="36516C77" w:rsidR="00DD52B0" w:rsidRDefault="00DD52B0" w:rsidP="00B32083">
            <w:pPr>
              <w:spacing w:before="0"/>
            </w:pPr>
            <w:r>
              <w:t xml:space="preserve"> </w:t>
            </w:r>
            <w:hyperlink r:id="rId49" w:history="1">
              <w:r w:rsidR="004608F7" w:rsidRPr="004608F7">
                <w:rPr>
                  <w:rStyle w:val="Hyperlink"/>
                </w:rPr>
                <w:t>Washington Ready Proclamation</w:t>
              </w:r>
            </w:hyperlink>
          </w:p>
          <w:p w14:paraId="68723FE7" w14:textId="78D1A3E5" w:rsidR="00DD52B0" w:rsidRDefault="00D0403A" w:rsidP="00B32083">
            <w:pPr>
              <w:spacing w:before="0"/>
            </w:pPr>
            <w:hyperlink r:id="rId50" w:history="1">
              <w:r w:rsidR="00DD52B0" w:rsidRPr="00264592">
                <w:rPr>
                  <w:rStyle w:val="Hyperlink"/>
                </w:rPr>
                <w:t>Washington State Higher Education Proclamation</w:t>
              </w:r>
            </w:hyperlink>
            <w:r w:rsidR="00DD52B0" w:rsidRPr="00A47DB3">
              <w:t xml:space="preserve"> </w:t>
            </w:r>
            <w:r w:rsidR="00DD52B0">
              <w:t xml:space="preserve"> </w:t>
            </w:r>
          </w:p>
        </w:tc>
      </w:tr>
      <w:tr w:rsidR="008017AC" w14:paraId="4BA5A550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D4C91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0AD5608" wp14:editId="64CA2B6C">
                  <wp:extent cx="593847" cy="251246"/>
                  <wp:effectExtent l="0" t="0" r="0" b="0"/>
                  <wp:docPr id="288" name="image18.png" title="Washington State Dept of Health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1"/>
                          <a:srcRect t="8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47" cy="251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1F3157" w14:textId="3C5FC92F" w:rsidR="008017AC" w:rsidRDefault="00D0403A" w:rsidP="00B32083">
            <w:pPr>
              <w:spacing w:before="0"/>
            </w:pPr>
            <w:hyperlink r:id="rId52">
              <w:r w:rsidR="00E16069">
                <w:rPr>
                  <w:color w:val="0000FF"/>
                  <w:u w:val="single"/>
                </w:rPr>
                <w:t xml:space="preserve">WA DOH </w:t>
              </w:r>
              <w:r w:rsidR="004608F7">
                <w:rPr>
                  <w:color w:val="0000FF"/>
                  <w:u w:val="single"/>
                </w:rPr>
                <w:t>–</w:t>
              </w:r>
              <w:r w:rsidR="00E16069">
                <w:rPr>
                  <w:color w:val="0000FF"/>
                  <w:u w:val="single"/>
                </w:rPr>
                <w:t xml:space="preserve"> </w:t>
              </w:r>
              <w:r w:rsidR="004608F7">
                <w:rPr>
                  <w:color w:val="0000FF"/>
                  <w:u w:val="single"/>
                </w:rPr>
                <w:t>COVID-19</w:t>
              </w:r>
            </w:hyperlink>
            <w:r w:rsidR="00E16069">
              <w:t xml:space="preserve"> </w:t>
            </w:r>
          </w:p>
          <w:p w14:paraId="36B4A834" w14:textId="49E4C887" w:rsidR="00016573" w:rsidRDefault="00D0403A" w:rsidP="00B32083">
            <w:pPr>
              <w:spacing w:before="0"/>
            </w:pPr>
            <w:hyperlink r:id="rId53" w:history="1">
              <w:r w:rsidR="00DD52B0" w:rsidRPr="00DD52B0">
                <w:rPr>
                  <w:rStyle w:val="Hyperlink"/>
                </w:rPr>
                <w:t>WA Notify – Washington Exposure Notifications</w:t>
              </w:r>
            </w:hyperlink>
          </w:p>
        </w:tc>
      </w:tr>
    </w:tbl>
    <w:p w14:paraId="001FA4DF" w14:textId="77777777" w:rsidR="00AC05AF" w:rsidRPr="00B32083" w:rsidRDefault="00AC05AF" w:rsidP="00EE4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jc w:val="center"/>
        <w:rPr>
          <w:color w:val="000000"/>
          <w:sz w:val="10"/>
          <w:szCs w:val="10"/>
        </w:rPr>
      </w:pPr>
    </w:p>
    <w:p w14:paraId="6C9131DC" w14:textId="4062176B" w:rsidR="008017AC" w:rsidRPr="006B08E0" w:rsidRDefault="00E16069" w:rsidP="00B32083">
      <w:pPr>
        <w:spacing w:after="0"/>
        <w:rPr>
          <w:sz w:val="20"/>
          <w:szCs w:val="20"/>
        </w:rPr>
      </w:pPr>
      <w:r w:rsidRPr="006B08E0">
        <w:rPr>
          <w:sz w:val="20"/>
          <w:szCs w:val="20"/>
        </w:rPr>
        <w:t xml:space="preserve">Please contact EH&amp;S at </w:t>
      </w:r>
      <w:r w:rsidR="00412502" w:rsidRPr="006B08E0">
        <w:rPr>
          <w:sz w:val="20"/>
          <w:szCs w:val="20"/>
        </w:rPr>
        <w:t xml:space="preserve">ehsdept@uw.edu </w:t>
      </w:r>
      <w:r w:rsidR="00412502" w:rsidRPr="006B08E0">
        <w:rPr>
          <w:rFonts w:ascii="Malgun Gothic" w:eastAsia="Malgun Gothic" w:hAnsi="Malgun Gothic" w:cs="Malgun Gothic" w:hint="eastAsia"/>
          <w:sz w:val="20"/>
          <w:szCs w:val="20"/>
        </w:rPr>
        <w:t>ￜ</w:t>
      </w:r>
      <w:r w:rsidR="00412502" w:rsidRPr="006B08E0">
        <w:rPr>
          <w:sz w:val="20"/>
          <w:szCs w:val="20"/>
        </w:rPr>
        <w:t xml:space="preserve"> 206.543.7262 </w:t>
      </w:r>
      <w:r w:rsidR="00902D58" w:rsidRPr="006B08E0">
        <w:rPr>
          <w:sz w:val="20"/>
          <w:szCs w:val="20"/>
        </w:rPr>
        <w:t>w</w:t>
      </w:r>
      <w:r w:rsidRPr="006B08E0">
        <w:rPr>
          <w:sz w:val="20"/>
          <w:szCs w:val="20"/>
        </w:rPr>
        <w:t>ith questions or for assistance.</w:t>
      </w:r>
    </w:p>
    <w:p w14:paraId="1932B5B1" w14:textId="71584B66" w:rsidR="00DA5761" w:rsidRPr="00345674" w:rsidRDefault="00DA5761" w:rsidP="00B32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000000"/>
          <w:sz w:val="20"/>
          <w:szCs w:val="20"/>
        </w:rPr>
      </w:pPr>
      <w:r w:rsidRPr="00345674">
        <w:rPr>
          <w:color w:val="000000"/>
          <w:sz w:val="20"/>
          <w:szCs w:val="20"/>
        </w:rPr>
        <w:t xml:space="preserve">Concerns about COVID-19 safety can be </w:t>
      </w:r>
      <w:r w:rsidR="00392836" w:rsidRPr="00345674">
        <w:rPr>
          <w:color w:val="000000"/>
          <w:sz w:val="20"/>
          <w:szCs w:val="20"/>
        </w:rPr>
        <w:t xml:space="preserve">reported </w:t>
      </w:r>
      <w:r w:rsidRPr="00345674">
        <w:rPr>
          <w:color w:val="000000"/>
          <w:sz w:val="20"/>
          <w:szCs w:val="20"/>
        </w:rPr>
        <w:t xml:space="preserve">anonymously to EH&amp;S via </w:t>
      </w:r>
      <w:r w:rsidR="00392836" w:rsidRPr="00345674">
        <w:rPr>
          <w:color w:val="000000"/>
          <w:sz w:val="20"/>
          <w:szCs w:val="20"/>
        </w:rPr>
        <w:t xml:space="preserve">an </w:t>
      </w:r>
      <w:hyperlink r:id="rId54" w:history="1">
        <w:r w:rsidR="00392836" w:rsidRPr="00345674">
          <w:rPr>
            <w:rStyle w:val="Hyperlink"/>
            <w:sz w:val="20"/>
            <w:szCs w:val="20"/>
          </w:rPr>
          <w:t>online</w:t>
        </w:r>
        <w:r w:rsidRPr="00345674">
          <w:rPr>
            <w:rStyle w:val="Hyperlink"/>
            <w:sz w:val="20"/>
            <w:szCs w:val="20"/>
          </w:rPr>
          <w:t xml:space="preserve"> form</w:t>
        </w:r>
      </w:hyperlink>
      <w:r w:rsidRPr="00345674">
        <w:rPr>
          <w:color w:val="000000"/>
          <w:sz w:val="20"/>
          <w:szCs w:val="20"/>
        </w:rPr>
        <w:t xml:space="preserve">. </w:t>
      </w:r>
    </w:p>
    <w:p w14:paraId="7B41E937" w14:textId="41B5F6E0" w:rsidR="00C91B75" w:rsidRPr="006B08E0" w:rsidRDefault="00FD291E" w:rsidP="006B0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b/>
          <w:color w:val="000000"/>
          <w:sz w:val="20"/>
          <w:szCs w:val="20"/>
        </w:rPr>
      </w:pPr>
      <w:r w:rsidRPr="006B08E0">
        <w:rPr>
          <w:b/>
          <w:color w:val="000000"/>
          <w:sz w:val="20"/>
          <w:szCs w:val="20"/>
        </w:rPr>
        <w:t>This document will be updated</w:t>
      </w:r>
      <w:r w:rsidR="00345674" w:rsidRPr="006B08E0">
        <w:rPr>
          <w:b/>
          <w:color w:val="000000"/>
          <w:sz w:val="20"/>
          <w:szCs w:val="20"/>
        </w:rPr>
        <w:t xml:space="preserve"> periodically</w:t>
      </w:r>
      <w:r w:rsidRPr="006B08E0">
        <w:rPr>
          <w:b/>
          <w:color w:val="000000"/>
          <w:sz w:val="20"/>
          <w:szCs w:val="20"/>
        </w:rPr>
        <w:t xml:space="preserve"> </w:t>
      </w:r>
      <w:r w:rsidR="00345674" w:rsidRPr="006B08E0">
        <w:rPr>
          <w:b/>
          <w:color w:val="000000"/>
          <w:sz w:val="20"/>
          <w:szCs w:val="20"/>
        </w:rPr>
        <w:t xml:space="preserve">to incorporate </w:t>
      </w:r>
      <w:r w:rsidR="00217253" w:rsidRPr="006B08E0">
        <w:rPr>
          <w:b/>
          <w:color w:val="000000"/>
          <w:sz w:val="20"/>
          <w:szCs w:val="20"/>
        </w:rPr>
        <w:t>public health guidance</w:t>
      </w:r>
      <w:r w:rsidR="00345674" w:rsidRPr="006B08E0">
        <w:rPr>
          <w:b/>
          <w:color w:val="000000"/>
          <w:sz w:val="20"/>
          <w:szCs w:val="20"/>
        </w:rPr>
        <w:t xml:space="preserve"> changes</w:t>
      </w:r>
      <w:r w:rsidRPr="006B08E0">
        <w:rPr>
          <w:b/>
          <w:color w:val="000000"/>
          <w:sz w:val="20"/>
          <w:szCs w:val="20"/>
        </w:rPr>
        <w:t>.</w:t>
      </w:r>
      <w:r w:rsidR="006B08E0" w:rsidRPr="006B08E0" w:rsidDel="006B08E0">
        <w:rPr>
          <w:b/>
          <w:color w:val="000000"/>
          <w:sz w:val="20"/>
          <w:szCs w:val="20"/>
        </w:rPr>
        <w:t xml:space="preserve"> </w:t>
      </w:r>
      <w:bookmarkStart w:id="18" w:name="_Attachment_A:"/>
      <w:bookmarkStart w:id="19" w:name="_ATTACHMENT_B:"/>
      <w:bookmarkStart w:id="20" w:name="_ATTACHMENT_C:"/>
      <w:bookmarkEnd w:id="18"/>
      <w:bookmarkEnd w:id="19"/>
      <w:bookmarkEnd w:id="20"/>
    </w:p>
    <w:sectPr w:rsidR="00C91B75" w:rsidRPr="006B08E0" w:rsidSect="007F6AF3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1440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0FCC" w14:textId="77777777" w:rsidR="00D0403A" w:rsidRDefault="00D0403A">
      <w:pPr>
        <w:spacing w:before="0" w:after="0"/>
      </w:pPr>
      <w:r>
        <w:separator/>
      </w:r>
    </w:p>
  </w:endnote>
  <w:endnote w:type="continuationSeparator" w:id="0">
    <w:p w14:paraId="2C67D4B0" w14:textId="77777777" w:rsidR="00D0403A" w:rsidRDefault="00D0403A">
      <w:pPr>
        <w:spacing w:before="0" w:after="0"/>
      </w:pPr>
      <w:r>
        <w:continuationSeparator/>
      </w:r>
    </w:p>
  </w:endnote>
  <w:endnote w:type="continuationNotice" w:id="1">
    <w:p w14:paraId="7B85317D" w14:textId="77777777" w:rsidR="00D0403A" w:rsidRDefault="00D040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DF78" w14:textId="77777777" w:rsidR="006C4565" w:rsidRDefault="006C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9360" w14:textId="1F604436" w:rsidR="00BA1DC4" w:rsidRPr="00CD1056" w:rsidRDefault="00BA1DC4" w:rsidP="00B32083">
    <w:pPr>
      <w:pStyle w:val="Footer"/>
      <w:ind w:left="180" w:right="-810"/>
      <w:rPr>
        <w:szCs w:val="18"/>
      </w:rPr>
    </w:pPr>
    <w:r w:rsidRPr="00DF5AB2">
      <w:rPr>
        <w:rFonts w:cs="Open Sans"/>
        <w:noProof/>
        <w:color w:val="auto"/>
        <w:sz w:val="17"/>
        <w:szCs w:val="17"/>
      </w:rPr>
      <w:t xml:space="preserve"> </w:t>
    </w:r>
    <w:r w:rsidR="008D307B">
      <w:rPr>
        <w:rFonts w:cs="Open Sans"/>
        <w:noProof/>
        <w:color w:val="auto"/>
        <w:sz w:val="17"/>
        <w:szCs w:val="17"/>
      </w:rPr>
      <w:t>October</w:t>
    </w:r>
    <w:r w:rsidR="00366692" w:rsidRPr="00826336">
      <w:rPr>
        <w:rFonts w:cs="Open Sans"/>
        <w:noProof/>
        <w:color w:val="auto"/>
        <w:sz w:val="17"/>
        <w:szCs w:val="17"/>
      </w:rPr>
      <w:t xml:space="preserve"> </w:t>
    </w:r>
    <w:r w:rsidR="00C437BE">
      <w:rPr>
        <w:rFonts w:cs="Open Sans"/>
        <w:noProof/>
        <w:color w:val="auto"/>
        <w:sz w:val="17"/>
        <w:szCs w:val="17"/>
      </w:rPr>
      <w:t>26</w:t>
    </w:r>
    <w:r w:rsidRPr="00826336">
      <w:rPr>
        <w:rFonts w:cs="Open Sans"/>
        <w:noProof/>
        <w:color w:val="auto"/>
        <w:sz w:val="17"/>
        <w:szCs w:val="17"/>
      </w:rPr>
      <w:t xml:space="preserve">, 2021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www.ehs.washington.edu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</w:t>
    </w:r>
    <w:r>
      <w:rPr>
        <w:rFonts w:cs="Open Sans"/>
        <w:noProof/>
        <w:color w:val="auto"/>
        <w:sz w:val="17"/>
        <w:szCs w:val="17"/>
      </w:rPr>
      <w:t xml:space="preserve">RSO </w:t>
    </w:r>
    <w:r w:rsidRPr="00826336">
      <w:rPr>
        <w:rFonts w:cs="Open Sans"/>
        <w:noProof/>
        <w:color w:val="auto"/>
        <w:sz w:val="17"/>
        <w:szCs w:val="17"/>
      </w:rPr>
      <w:t>COVID-19 Prevention Plan</w:t>
    </w:r>
    <w:r w:rsidR="00366692">
      <w:rPr>
        <w:rFonts w:cs="Open Sans"/>
        <w:noProof/>
        <w:color w:val="auto"/>
        <w:sz w:val="17"/>
        <w:szCs w:val="17"/>
      </w:rPr>
      <w:t xml:space="preserve"> Agreement</w:t>
    </w:r>
    <w:r w:rsidR="00A846C8">
      <w:rPr>
        <w:rFonts w:cs="Open Sans"/>
        <w:noProof/>
        <w:color w:val="auto"/>
        <w:sz w:val="17"/>
        <w:szCs w:val="17"/>
      </w:rPr>
      <w:t xml:space="preserve"> – Seattle Campus</w:t>
    </w:r>
    <w:r w:rsidRPr="00826336">
      <w:rPr>
        <w:rFonts w:cs="Open Sans"/>
        <w:noProof/>
        <w:color w:val="auto"/>
        <w:sz w:val="17"/>
        <w:szCs w:val="17"/>
      </w:rPr>
      <w:t xml:space="preserve">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Page </w:t>
    </w:r>
    <w:r w:rsidRPr="00B32083">
      <w:rPr>
        <w:rFonts w:cs="Open Sans"/>
        <w:bCs/>
        <w:noProof/>
        <w:color w:val="auto"/>
        <w:sz w:val="17"/>
        <w:szCs w:val="17"/>
      </w:rPr>
      <w:fldChar w:fldCharType="begin"/>
    </w:r>
    <w:r w:rsidRPr="00B32083">
      <w:rPr>
        <w:rFonts w:cs="Open Sans"/>
        <w:bCs/>
        <w:noProof/>
        <w:color w:val="auto"/>
        <w:sz w:val="17"/>
        <w:szCs w:val="17"/>
      </w:rPr>
      <w:instrText xml:space="preserve"> PAGE  \* Arabic  \* MERGEFORMAT </w:instrText>
    </w:r>
    <w:r w:rsidRPr="00B32083">
      <w:rPr>
        <w:rFonts w:cs="Open Sans"/>
        <w:bCs/>
        <w:noProof/>
        <w:color w:val="auto"/>
        <w:sz w:val="17"/>
        <w:szCs w:val="17"/>
      </w:rPr>
      <w:fldChar w:fldCharType="separate"/>
    </w:r>
    <w:r w:rsidR="009276B1">
      <w:rPr>
        <w:rFonts w:cs="Open Sans"/>
        <w:bCs/>
        <w:noProof/>
        <w:color w:val="auto"/>
        <w:sz w:val="17"/>
        <w:szCs w:val="17"/>
      </w:rPr>
      <w:t>5</w:t>
    </w:r>
    <w:r w:rsidRPr="00B32083">
      <w:rPr>
        <w:rFonts w:cs="Open Sans"/>
        <w:bCs/>
        <w:noProof/>
        <w:color w:val="auto"/>
        <w:sz w:val="17"/>
        <w:szCs w:val="17"/>
      </w:rPr>
      <w:fldChar w:fldCharType="end"/>
    </w:r>
    <w:r w:rsidRPr="00826336">
      <w:rPr>
        <w:rFonts w:cs="Open Sans"/>
        <w:noProof/>
        <w:color w:val="auto"/>
        <w:sz w:val="17"/>
        <w:szCs w:val="17"/>
      </w:rPr>
      <w:t xml:space="preserve"> of </w:t>
    </w:r>
    <w:r w:rsidRPr="00B32083">
      <w:rPr>
        <w:rFonts w:cs="Open Sans"/>
        <w:bCs/>
        <w:noProof/>
        <w:color w:val="auto"/>
        <w:sz w:val="17"/>
        <w:szCs w:val="17"/>
      </w:rPr>
      <w:fldChar w:fldCharType="begin"/>
    </w:r>
    <w:r w:rsidRPr="00B32083">
      <w:rPr>
        <w:rFonts w:cs="Open Sans"/>
        <w:bCs/>
        <w:noProof/>
        <w:color w:val="auto"/>
        <w:sz w:val="17"/>
        <w:szCs w:val="17"/>
      </w:rPr>
      <w:instrText xml:space="preserve"> NUMPAGES  \* Arabic  \* MERGEFORMAT </w:instrText>
    </w:r>
    <w:r w:rsidRPr="00B32083">
      <w:rPr>
        <w:rFonts w:cs="Open Sans"/>
        <w:bCs/>
        <w:noProof/>
        <w:color w:val="auto"/>
        <w:sz w:val="17"/>
        <w:szCs w:val="17"/>
      </w:rPr>
      <w:fldChar w:fldCharType="separate"/>
    </w:r>
    <w:r w:rsidR="009276B1">
      <w:rPr>
        <w:rFonts w:cs="Open Sans"/>
        <w:bCs/>
        <w:noProof/>
        <w:color w:val="auto"/>
        <w:sz w:val="17"/>
        <w:szCs w:val="17"/>
      </w:rPr>
      <w:t>6</w:t>
    </w:r>
    <w:r w:rsidRPr="00B32083">
      <w:rPr>
        <w:rFonts w:cs="Open Sans"/>
        <w:bCs/>
        <w:noProof/>
        <w:color w:val="auto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121F" w14:textId="7F881194" w:rsidR="00BA1DC4" w:rsidRPr="001800C8" w:rsidRDefault="00BA1DC4" w:rsidP="00CD1056">
    <w:pPr>
      <w:pStyle w:val="Footer"/>
      <w:tabs>
        <w:tab w:val="left" w:pos="9630"/>
        <w:tab w:val="left" w:pos="10080"/>
      </w:tabs>
      <w:ind w:left="-450"/>
    </w:pPr>
    <w:r w:rsidRPr="00241C3A">
      <w:t xml:space="preserve"> </w:t>
    </w:r>
    <w:r w:rsidRPr="00826336">
      <w:t xml:space="preserve">February 23, 2021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www.ehs.washington.edu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COVID-19 Prevention Plan </w:t>
    </w:r>
    <w:r>
      <w:t>Training Log</w:t>
    </w:r>
    <w:r w:rsidRPr="00826336">
      <w:t xml:space="preserve">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Page 1</w:t>
    </w:r>
    <w:r>
      <w:t>3</w:t>
    </w:r>
    <w:r w:rsidRPr="00826336">
      <w:t xml:space="preserve"> of 13</w:t>
    </w:r>
    <w:r w:rsidRPr="004C00F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0458AA" wp14:editId="63CA3112">
              <wp:simplePos x="0" y="0"/>
              <wp:positionH relativeFrom="margin">
                <wp:posOffset>0</wp:posOffset>
              </wp:positionH>
              <wp:positionV relativeFrom="paragraph">
                <wp:posOffset>2081530</wp:posOffset>
              </wp:positionV>
              <wp:extent cx="6375400" cy="140462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99AE4" w14:textId="77777777" w:rsidR="00BA1DC4" w:rsidRDefault="00BA1DC4" w:rsidP="00152B30">
                          <w:pPr>
                            <w:pStyle w:val="Footer"/>
                            <w:rPr>
                              <w:rFonts w:ascii="Arial Unicode MS" w:hAnsi="Arial Unicode MS"/>
                            </w:rPr>
                          </w:pPr>
                          <w:r>
                            <w:t xml:space="preserve">201 </w:t>
                          </w:r>
                          <w:r w:rsidRPr="001800C8">
                            <w:t xml:space="preserve">Hall Health Center, </w:t>
                          </w:r>
                          <w:r w:rsidRPr="001800C8">
                            <w:softHyphen/>
                          </w:r>
                          <w:r w:rsidRPr="001800C8">
                            <w:softHyphen/>
                            <w:t>Box 354400, Seattle, WA 98195-440</w:t>
                          </w:r>
                          <w:r>
                            <w:rPr>
                              <w:rFonts w:ascii="Arial Unicode MS" w:hAnsi="Arial Unicode MS" w:hint="eastAsia"/>
                            </w:rPr>
                            <w:t>0</w:t>
                          </w:r>
                        </w:p>
                        <w:p w14:paraId="7567F551" w14:textId="77777777" w:rsidR="00BA1DC4" w:rsidRDefault="00BA1DC4" w:rsidP="00152B30">
                          <w:r w:rsidRPr="001800C8">
                            <w:rPr>
                              <w:sz w:val="16"/>
                            </w:rPr>
                            <w:t xml:space="preserve">206.543.7262 </w:t>
                          </w:r>
                          <w:r w:rsidRPr="001800C8">
                            <w:rPr>
                              <w:rFonts w:ascii="Malgun Gothic" w:eastAsia="Malgun Gothic" w:hAnsi="Malgun Gothic" w:cs="Malgun Gothic" w:hint="eastAsia"/>
                              <w:sz w:val="16"/>
                            </w:rPr>
                            <w:t>ￜ</w:t>
                          </w:r>
                          <w:r w:rsidRPr="001800C8">
                            <w:rPr>
                              <w:sz w:val="16"/>
                            </w:rPr>
                            <w:t xml:space="preserve"> fax 206.543.3351</w:t>
                          </w:r>
                          <w:r w:rsidRPr="003D2C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ￜ</w:t>
                          </w:r>
                          <w:r w:rsidRPr="003D2C34">
                            <w:rPr>
                              <w:sz w:val="18"/>
                              <w:szCs w:val="18"/>
                            </w:rPr>
                            <w:t xml:space="preserve"> www.ehs.washington.edu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45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3.9pt;width:50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" stroked="f">
              <v:textbox style="mso-fit-shape-to-text:t">
                <w:txbxContent>
                  <w:p w14:paraId="33699AE4" w14:textId="77777777" w:rsidR="00BA1DC4" w:rsidRDefault="00BA1DC4" w:rsidP="00152B30">
                    <w:pPr>
                      <w:pStyle w:val="Footer"/>
                      <w:rPr>
                        <w:rFonts w:ascii="Arial Unicode MS" w:hAnsi="Arial Unicode MS"/>
                      </w:rPr>
                    </w:pPr>
                    <w:r>
                      <w:t xml:space="preserve">201 </w:t>
                    </w:r>
                    <w:r w:rsidRPr="001800C8">
                      <w:t xml:space="preserve">Hall Health Center, </w:t>
                    </w:r>
                    <w:r w:rsidRPr="001800C8">
                      <w:softHyphen/>
                    </w:r>
                    <w:r w:rsidRPr="001800C8">
                      <w:softHyphen/>
                      <w:t>Box 354400, Seattle, WA 98195-440</w:t>
                    </w:r>
                    <w:r>
                      <w:rPr>
                        <w:rFonts w:ascii="Arial Unicode MS" w:hAnsi="Arial Unicode MS" w:hint="eastAsia"/>
                      </w:rPr>
                      <w:t>0</w:t>
                    </w:r>
                  </w:p>
                  <w:p w14:paraId="7567F551" w14:textId="77777777" w:rsidR="00BA1DC4" w:rsidRDefault="00BA1DC4" w:rsidP="00152B30">
                    <w:r w:rsidRPr="001800C8">
                      <w:rPr>
                        <w:sz w:val="16"/>
                      </w:rPr>
                      <w:t xml:space="preserve">206.543.7262 </w:t>
                    </w:r>
                    <w:r w:rsidRPr="001800C8">
                      <w:rPr>
                        <w:rFonts w:ascii="Malgun Gothic" w:eastAsia="Malgun Gothic" w:hAnsi="Malgun Gothic" w:cs="Malgun Gothic" w:hint="eastAsia"/>
                        <w:sz w:val="16"/>
                      </w:rPr>
                      <w:t>ￜ</w:t>
                    </w:r>
                    <w:r w:rsidRPr="001800C8">
                      <w:rPr>
                        <w:sz w:val="16"/>
                      </w:rPr>
                      <w:t xml:space="preserve"> fax 206.543.3351</w:t>
                    </w:r>
                    <w:r w:rsidRPr="003D2C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ￜ</w:t>
                    </w:r>
                    <w:r w:rsidRPr="003D2C34">
                      <w:rPr>
                        <w:sz w:val="18"/>
                        <w:szCs w:val="18"/>
                      </w:rPr>
                      <w:t xml:space="preserve"> www.ehs.washington.edu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366" w14:textId="77777777" w:rsidR="00D0403A" w:rsidRDefault="00D0403A">
      <w:pPr>
        <w:spacing w:before="0" w:after="0"/>
      </w:pPr>
      <w:r>
        <w:separator/>
      </w:r>
    </w:p>
  </w:footnote>
  <w:footnote w:type="continuationSeparator" w:id="0">
    <w:p w14:paraId="2FF17174" w14:textId="77777777" w:rsidR="00D0403A" w:rsidRDefault="00D0403A">
      <w:pPr>
        <w:spacing w:before="0" w:after="0"/>
      </w:pPr>
      <w:r>
        <w:continuationSeparator/>
      </w:r>
    </w:p>
  </w:footnote>
  <w:footnote w:type="continuationNotice" w:id="1">
    <w:p w14:paraId="21768A54" w14:textId="77777777" w:rsidR="00D0403A" w:rsidRDefault="00D0403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4A44" w14:textId="77777777" w:rsidR="006C4565" w:rsidRDefault="006C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5ACA" w14:textId="4F1125B7" w:rsidR="00116B79" w:rsidRDefault="00116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F234" w14:textId="77777777" w:rsidR="006C4565" w:rsidRDefault="006C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57D"/>
    <w:multiLevelType w:val="multilevel"/>
    <w:tmpl w:val="C8B8D49C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8203D"/>
    <w:multiLevelType w:val="multilevel"/>
    <w:tmpl w:val="06C41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BA0401"/>
    <w:multiLevelType w:val="multilevel"/>
    <w:tmpl w:val="B33ED74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756EA"/>
    <w:multiLevelType w:val="hybridMultilevel"/>
    <w:tmpl w:val="51081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122"/>
    <w:multiLevelType w:val="hybridMultilevel"/>
    <w:tmpl w:val="0B08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BC5"/>
    <w:multiLevelType w:val="hybridMultilevel"/>
    <w:tmpl w:val="5762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626"/>
    <w:multiLevelType w:val="hybridMultilevel"/>
    <w:tmpl w:val="1E3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3D"/>
    <w:multiLevelType w:val="hybridMultilevel"/>
    <w:tmpl w:val="54D27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DB3"/>
    <w:multiLevelType w:val="hybridMultilevel"/>
    <w:tmpl w:val="D88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7CE"/>
    <w:multiLevelType w:val="hybridMultilevel"/>
    <w:tmpl w:val="163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0DAB"/>
    <w:multiLevelType w:val="hybridMultilevel"/>
    <w:tmpl w:val="2ADE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34729"/>
    <w:multiLevelType w:val="hybridMultilevel"/>
    <w:tmpl w:val="A2308380"/>
    <w:lvl w:ilvl="0" w:tplc="4CAA8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7EAA"/>
    <w:multiLevelType w:val="multilevel"/>
    <w:tmpl w:val="14322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C41E0F"/>
    <w:multiLevelType w:val="hybridMultilevel"/>
    <w:tmpl w:val="9802035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8B95BEC"/>
    <w:multiLevelType w:val="multilevel"/>
    <w:tmpl w:val="EC344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8429C9"/>
    <w:multiLevelType w:val="multilevel"/>
    <w:tmpl w:val="6BDA0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816292"/>
    <w:multiLevelType w:val="hybridMultilevel"/>
    <w:tmpl w:val="00A8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4729"/>
    <w:multiLevelType w:val="hybridMultilevel"/>
    <w:tmpl w:val="B694E536"/>
    <w:lvl w:ilvl="0" w:tplc="12AE10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50A7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2BAD"/>
    <w:multiLevelType w:val="hybridMultilevel"/>
    <w:tmpl w:val="8ED2A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36E61"/>
    <w:multiLevelType w:val="multilevel"/>
    <w:tmpl w:val="8080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31A7"/>
    <w:multiLevelType w:val="hybridMultilevel"/>
    <w:tmpl w:val="3E84D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E3423"/>
    <w:multiLevelType w:val="hybridMultilevel"/>
    <w:tmpl w:val="FEA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3E20"/>
    <w:multiLevelType w:val="hybridMultilevel"/>
    <w:tmpl w:val="7E8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613A5"/>
    <w:multiLevelType w:val="multilevel"/>
    <w:tmpl w:val="2070E8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5A3F46"/>
    <w:multiLevelType w:val="hybridMultilevel"/>
    <w:tmpl w:val="A52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818"/>
    <w:multiLevelType w:val="multilevel"/>
    <w:tmpl w:val="0BB20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D54B1"/>
    <w:multiLevelType w:val="hybridMultilevel"/>
    <w:tmpl w:val="F41C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3524"/>
    <w:multiLevelType w:val="hybridMultilevel"/>
    <w:tmpl w:val="EC6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12374"/>
    <w:multiLevelType w:val="multilevel"/>
    <w:tmpl w:val="A1862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5711C9"/>
    <w:multiLevelType w:val="hybridMultilevel"/>
    <w:tmpl w:val="64BE50C6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AB0FFC"/>
    <w:multiLevelType w:val="hybridMultilevel"/>
    <w:tmpl w:val="F522C99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5"/>
  </w:num>
  <w:num w:numId="5">
    <w:abstractNumId w:val="15"/>
  </w:num>
  <w:num w:numId="6">
    <w:abstractNumId w:val="28"/>
  </w:num>
  <w:num w:numId="7">
    <w:abstractNumId w:val="12"/>
  </w:num>
  <w:num w:numId="8">
    <w:abstractNumId w:val="0"/>
  </w:num>
  <w:num w:numId="9">
    <w:abstractNumId w:val="19"/>
  </w:num>
  <w:num w:numId="10">
    <w:abstractNumId w:val="20"/>
  </w:num>
  <w:num w:numId="11">
    <w:abstractNumId w:val="18"/>
  </w:num>
  <w:num w:numId="12">
    <w:abstractNumId w:val="29"/>
  </w:num>
  <w:num w:numId="13">
    <w:abstractNumId w:val="17"/>
  </w:num>
  <w:num w:numId="14">
    <w:abstractNumId w:val="5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30"/>
  </w:num>
  <w:num w:numId="20">
    <w:abstractNumId w:val="4"/>
  </w:num>
  <w:num w:numId="21">
    <w:abstractNumId w:val="9"/>
  </w:num>
  <w:num w:numId="22">
    <w:abstractNumId w:val="6"/>
  </w:num>
  <w:num w:numId="23">
    <w:abstractNumId w:val="8"/>
  </w:num>
  <w:num w:numId="24">
    <w:abstractNumId w:val="22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13"/>
  </w:num>
  <w:num w:numId="30">
    <w:abstractNumId w:val="2"/>
  </w:num>
  <w:num w:numId="31">
    <w:abstractNumId w:val="3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AC"/>
    <w:rsid w:val="00006294"/>
    <w:rsid w:val="000101CE"/>
    <w:rsid w:val="000154AD"/>
    <w:rsid w:val="00016573"/>
    <w:rsid w:val="00021B64"/>
    <w:rsid w:val="00022914"/>
    <w:rsid w:val="00025AEA"/>
    <w:rsid w:val="00026248"/>
    <w:rsid w:val="00031AF7"/>
    <w:rsid w:val="00034318"/>
    <w:rsid w:val="00034E37"/>
    <w:rsid w:val="000401ED"/>
    <w:rsid w:val="000467E6"/>
    <w:rsid w:val="00053D81"/>
    <w:rsid w:val="00055FFE"/>
    <w:rsid w:val="00060EA4"/>
    <w:rsid w:val="000617D8"/>
    <w:rsid w:val="0006203A"/>
    <w:rsid w:val="000658AE"/>
    <w:rsid w:val="0006641F"/>
    <w:rsid w:val="00070D99"/>
    <w:rsid w:val="0007423A"/>
    <w:rsid w:val="0007638B"/>
    <w:rsid w:val="000764D0"/>
    <w:rsid w:val="00077BC5"/>
    <w:rsid w:val="00082588"/>
    <w:rsid w:val="00086EEB"/>
    <w:rsid w:val="0008730A"/>
    <w:rsid w:val="0009296D"/>
    <w:rsid w:val="00094D35"/>
    <w:rsid w:val="000966AE"/>
    <w:rsid w:val="00097B14"/>
    <w:rsid w:val="000A29EE"/>
    <w:rsid w:val="000A45F1"/>
    <w:rsid w:val="000A4B75"/>
    <w:rsid w:val="000B193E"/>
    <w:rsid w:val="000B1E57"/>
    <w:rsid w:val="000B4899"/>
    <w:rsid w:val="000C2477"/>
    <w:rsid w:val="000C5DAB"/>
    <w:rsid w:val="000D0195"/>
    <w:rsid w:val="000D33BF"/>
    <w:rsid w:val="000F082A"/>
    <w:rsid w:val="000F5751"/>
    <w:rsid w:val="000F5A90"/>
    <w:rsid w:val="00100BA2"/>
    <w:rsid w:val="00101E09"/>
    <w:rsid w:val="001051D6"/>
    <w:rsid w:val="0010622C"/>
    <w:rsid w:val="0011443B"/>
    <w:rsid w:val="00116B79"/>
    <w:rsid w:val="0012483F"/>
    <w:rsid w:val="00130DA0"/>
    <w:rsid w:val="00135D84"/>
    <w:rsid w:val="0013642F"/>
    <w:rsid w:val="001439C1"/>
    <w:rsid w:val="001440DF"/>
    <w:rsid w:val="00145AF8"/>
    <w:rsid w:val="001460B5"/>
    <w:rsid w:val="00152B30"/>
    <w:rsid w:val="00152D1C"/>
    <w:rsid w:val="00157FB1"/>
    <w:rsid w:val="00164DDA"/>
    <w:rsid w:val="0017367F"/>
    <w:rsid w:val="00173CF0"/>
    <w:rsid w:val="001753A8"/>
    <w:rsid w:val="00177156"/>
    <w:rsid w:val="00177195"/>
    <w:rsid w:val="00182549"/>
    <w:rsid w:val="0018437A"/>
    <w:rsid w:val="00185854"/>
    <w:rsid w:val="00187D2A"/>
    <w:rsid w:val="00187DC3"/>
    <w:rsid w:val="001907DD"/>
    <w:rsid w:val="0019685E"/>
    <w:rsid w:val="001978A4"/>
    <w:rsid w:val="001A4E58"/>
    <w:rsid w:val="001A5AD6"/>
    <w:rsid w:val="001A7145"/>
    <w:rsid w:val="001A7940"/>
    <w:rsid w:val="001B0EBB"/>
    <w:rsid w:val="001B26DA"/>
    <w:rsid w:val="001B3E55"/>
    <w:rsid w:val="001B4DF2"/>
    <w:rsid w:val="001B5A0A"/>
    <w:rsid w:val="001B5F5D"/>
    <w:rsid w:val="001B70C2"/>
    <w:rsid w:val="001C303C"/>
    <w:rsid w:val="001C3131"/>
    <w:rsid w:val="001C4436"/>
    <w:rsid w:val="001C4DD0"/>
    <w:rsid w:val="001D1366"/>
    <w:rsid w:val="001D1B94"/>
    <w:rsid w:val="001D2E42"/>
    <w:rsid w:val="001D454E"/>
    <w:rsid w:val="001D53A9"/>
    <w:rsid w:val="001E7C4B"/>
    <w:rsid w:val="002010DA"/>
    <w:rsid w:val="00201D56"/>
    <w:rsid w:val="00202A89"/>
    <w:rsid w:val="00210CA7"/>
    <w:rsid w:val="00211357"/>
    <w:rsid w:val="00213F9A"/>
    <w:rsid w:val="00217253"/>
    <w:rsid w:val="00222EF1"/>
    <w:rsid w:val="002238EC"/>
    <w:rsid w:val="00224BBC"/>
    <w:rsid w:val="00227437"/>
    <w:rsid w:val="00233962"/>
    <w:rsid w:val="00241C3A"/>
    <w:rsid w:val="002431A0"/>
    <w:rsid w:val="002451B7"/>
    <w:rsid w:val="0025201A"/>
    <w:rsid w:val="002548E8"/>
    <w:rsid w:val="00256BE8"/>
    <w:rsid w:val="002674E0"/>
    <w:rsid w:val="002724DB"/>
    <w:rsid w:val="00274A44"/>
    <w:rsid w:val="002805F2"/>
    <w:rsid w:val="002820CE"/>
    <w:rsid w:val="00282BFB"/>
    <w:rsid w:val="002846D5"/>
    <w:rsid w:val="00284E3F"/>
    <w:rsid w:val="00290D6B"/>
    <w:rsid w:val="0029737A"/>
    <w:rsid w:val="002979A2"/>
    <w:rsid w:val="00297B42"/>
    <w:rsid w:val="002A4147"/>
    <w:rsid w:val="002A4BAD"/>
    <w:rsid w:val="002A4FC0"/>
    <w:rsid w:val="002A6EE8"/>
    <w:rsid w:val="002A721D"/>
    <w:rsid w:val="002A7C02"/>
    <w:rsid w:val="002A7F5E"/>
    <w:rsid w:val="002B06AB"/>
    <w:rsid w:val="002B3EF7"/>
    <w:rsid w:val="002B4F71"/>
    <w:rsid w:val="002B558E"/>
    <w:rsid w:val="002B80EE"/>
    <w:rsid w:val="002C27A6"/>
    <w:rsid w:val="002C693C"/>
    <w:rsid w:val="002D054D"/>
    <w:rsid w:val="002D40B2"/>
    <w:rsid w:val="002D510B"/>
    <w:rsid w:val="002D5381"/>
    <w:rsid w:val="002D557C"/>
    <w:rsid w:val="002D5E5E"/>
    <w:rsid w:val="002D7024"/>
    <w:rsid w:val="002F165B"/>
    <w:rsid w:val="002F2787"/>
    <w:rsid w:val="002F67B2"/>
    <w:rsid w:val="002F6EC3"/>
    <w:rsid w:val="002F78D4"/>
    <w:rsid w:val="002F7BC4"/>
    <w:rsid w:val="00305278"/>
    <w:rsid w:val="00306BA1"/>
    <w:rsid w:val="00307AA1"/>
    <w:rsid w:val="00310DF5"/>
    <w:rsid w:val="00315E68"/>
    <w:rsid w:val="00325BB5"/>
    <w:rsid w:val="00334308"/>
    <w:rsid w:val="003400F6"/>
    <w:rsid w:val="003425F5"/>
    <w:rsid w:val="00342DDB"/>
    <w:rsid w:val="00343B90"/>
    <w:rsid w:val="00345674"/>
    <w:rsid w:val="00351132"/>
    <w:rsid w:val="003517D5"/>
    <w:rsid w:val="00353983"/>
    <w:rsid w:val="0036197A"/>
    <w:rsid w:val="00366692"/>
    <w:rsid w:val="00366F65"/>
    <w:rsid w:val="003753DE"/>
    <w:rsid w:val="003857DC"/>
    <w:rsid w:val="00386731"/>
    <w:rsid w:val="00387F80"/>
    <w:rsid w:val="003920D5"/>
    <w:rsid w:val="00392836"/>
    <w:rsid w:val="0039676F"/>
    <w:rsid w:val="00396BEF"/>
    <w:rsid w:val="0039715C"/>
    <w:rsid w:val="00397CA8"/>
    <w:rsid w:val="003A188F"/>
    <w:rsid w:val="003A28C7"/>
    <w:rsid w:val="003C5960"/>
    <w:rsid w:val="003D108C"/>
    <w:rsid w:val="003D2D86"/>
    <w:rsid w:val="003D5301"/>
    <w:rsid w:val="003E049F"/>
    <w:rsid w:val="003E0643"/>
    <w:rsid w:val="003E39BB"/>
    <w:rsid w:val="003E626F"/>
    <w:rsid w:val="003E6423"/>
    <w:rsid w:val="003F3C23"/>
    <w:rsid w:val="003F6B26"/>
    <w:rsid w:val="00402236"/>
    <w:rsid w:val="00402869"/>
    <w:rsid w:val="00406AE1"/>
    <w:rsid w:val="00412502"/>
    <w:rsid w:val="00413383"/>
    <w:rsid w:val="00417089"/>
    <w:rsid w:val="00420AB1"/>
    <w:rsid w:val="00422663"/>
    <w:rsid w:val="00423ABE"/>
    <w:rsid w:val="004276E5"/>
    <w:rsid w:val="0043122E"/>
    <w:rsid w:val="004336DC"/>
    <w:rsid w:val="00436ADB"/>
    <w:rsid w:val="00437165"/>
    <w:rsid w:val="00444F17"/>
    <w:rsid w:val="0045606F"/>
    <w:rsid w:val="004608F7"/>
    <w:rsid w:val="00461FCC"/>
    <w:rsid w:val="00466956"/>
    <w:rsid w:val="00474089"/>
    <w:rsid w:val="004755AC"/>
    <w:rsid w:val="00480B1F"/>
    <w:rsid w:val="00482681"/>
    <w:rsid w:val="0048362C"/>
    <w:rsid w:val="00483B5B"/>
    <w:rsid w:val="004874E1"/>
    <w:rsid w:val="004926F1"/>
    <w:rsid w:val="00493076"/>
    <w:rsid w:val="00494DA2"/>
    <w:rsid w:val="00496049"/>
    <w:rsid w:val="00496AE5"/>
    <w:rsid w:val="00496CC6"/>
    <w:rsid w:val="004A0FAF"/>
    <w:rsid w:val="004A2C32"/>
    <w:rsid w:val="004A4042"/>
    <w:rsid w:val="004A5CAE"/>
    <w:rsid w:val="004A6B8B"/>
    <w:rsid w:val="004A6F3F"/>
    <w:rsid w:val="004B1455"/>
    <w:rsid w:val="004C0058"/>
    <w:rsid w:val="004C3143"/>
    <w:rsid w:val="004C570B"/>
    <w:rsid w:val="004D30CF"/>
    <w:rsid w:val="004D3E13"/>
    <w:rsid w:val="004D6274"/>
    <w:rsid w:val="004E0378"/>
    <w:rsid w:val="004E085E"/>
    <w:rsid w:val="004E2A5E"/>
    <w:rsid w:val="004E404A"/>
    <w:rsid w:val="004E4790"/>
    <w:rsid w:val="004E50BF"/>
    <w:rsid w:val="004F1C4A"/>
    <w:rsid w:val="004F2D96"/>
    <w:rsid w:val="004F38EC"/>
    <w:rsid w:val="004F43A5"/>
    <w:rsid w:val="00505CE7"/>
    <w:rsid w:val="00506C63"/>
    <w:rsid w:val="00507F46"/>
    <w:rsid w:val="00512E92"/>
    <w:rsid w:val="00515E3B"/>
    <w:rsid w:val="0051756C"/>
    <w:rsid w:val="00521578"/>
    <w:rsid w:val="00521C10"/>
    <w:rsid w:val="00530ED3"/>
    <w:rsid w:val="00531282"/>
    <w:rsid w:val="00532EA9"/>
    <w:rsid w:val="00533278"/>
    <w:rsid w:val="005351A2"/>
    <w:rsid w:val="00535DC0"/>
    <w:rsid w:val="00536159"/>
    <w:rsid w:val="0054263D"/>
    <w:rsid w:val="0054347A"/>
    <w:rsid w:val="00543ED8"/>
    <w:rsid w:val="00544206"/>
    <w:rsid w:val="00545844"/>
    <w:rsid w:val="005506D0"/>
    <w:rsid w:val="00550AF8"/>
    <w:rsid w:val="00551314"/>
    <w:rsid w:val="0055478E"/>
    <w:rsid w:val="00556EE1"/>
    <w:rsid w:val="0056014D"/>
    <w:rsid w:val="00573FC9"/>
    <w:rsid w:val="00577C90"/>
    <w:rsid w:val="005808F9"/>
    <w:rsid w:val="00584734"/>
    <w:rsid w:val="0058535C"/>
    <w:rsid w:val="00586B0E"/>
    <w:rsid w:val="00590832"/>
    <w:rsid w:val="005910D2"/>
    <w:rsid w:val="00594EC5"/>
    <w:rsid w:val="005A240B"/>
    <w:rsid w:val="005A5845"/>
    <w:rsid w:val="005A6818"/>
    <w:rsid w:val="005B0402"/>
    <w:rsid w:val="005B0AA3"/>
    <w:rsid w:val="005B2992"/>
    <w:rsid w:val="005B45F7"/>
    <w:rsid w:val="005C0798"/>
    <w:rsid w:val="005C5C27"/>
    <w:rsid w:val="005C7403"/>
    <w:rsid w:val="005C74D2"/>
    <w:rsid w:val="005D24B4"/>
    <w:rsid w:val="005D434E"/>
    <w:rsid w:val="005D524A"/>
    <w:rsid w:val="005D6AAF"/>
    <w:rsid w:val="005D76C7"/>
    <w:rsid w:val="005E327E"/>
    <w:rsid w:val="005E78E0"/>
    <w:rsid w:val="005E7B4E"/>
    <w:rsid w:val="005F44D7"/>
    <w:rsid w:val="005F6189"/>
    <w:rsid w:val="00600AF0"/>
    <w:rsid w:val="00601146"/>
    <w:rsid w:val="006109C5"/>
    <w:rsid w:val="00610BED"/>
    <w:rsid w:val="006155D6"/>
    <w:rsid w:val="00616905"/>
    <w:rsid w:val="006204F9"/>
    <w:rsid w:val="00623FA7"/>
    <w:rsid w:val="00630185"/>
    <w:rsid w:val="00633A47"/>
    <w:rsid w:val="00634D50"/>
    <w:rsid w:val="00640AB4"/>
    <w:rsid w:val="006417E8"/>
    <w:rsid w:val="00641AE7"/>
    <w:rsid w:val="00653B37"/>
    <w:rsid w:val="00671254"/>
    <w:rsid w:val="006718E9"/>
    <w:rsid w:val="00674BF8"/>
    <w:rsid w:val="00676C43"/>
    <w:rsid w:val="00677F06"/>
    <w:rsid w:val="00680B5D"/>
    <w:rsid w:val="00681FF0"/>
    <w:rsid w:val="006826FA"/>
    <w:rsid w:val="00683147"/>
    <w:rsid w:val="00687930"/>
    <w:rsid w:val="00694690"/>
    <w:rsid w:val="00696D0E"/>
    <w:rsid w:val="00697CC7"/>
    <w:rsid w:val="006A0938"/>
    <w:rsid w:val="006A76DB"/>
    <w:rsid w:val="006B03A8"/>
    <w:rsid w:val="006B08E0"/>
    <w:rsid w:val="006B0F02"/>
    <w:rsid w:val="006B2929"/>
    <w:rsid w:val="006B2CEA"/>
    <w:rsid w:val="006B583F"/>
    <w:rsid w:val="006C0349"/>
    <w:rsid w:val="006C1425"/>
    <w:rsid w:val="006C249C"/>
    <w:rsid w:val="006C43B0"/>
    <w:rsid w:val="006C4565"/>
    <w:rsid w:val="006C45F7"/>
    <w:rsid w:val="006D6889"/>
    <w:rsid w:val="006D77BE"/>
    <w:rsid w:val="006E5E59"/>
    <w:rsid w:val="006E6676"/>
    <w:rsid w:val="006F5BB1"/>
    <w:rsid w:val="007119D7"/>
    <w:rsid w:val="007142DD"/>
    <w:rsid w:val="00716E1A"/>
    <w:rsid w:val="007208C9"/>
    <w:rsid w:val="00721C92"/>
    <w:rsid w:val="007259C9"/>
    <w:rsid w:val="00726900"/>
    <w:rsid w:val="00730C36"/>
    <w:rsid w:val="00731178"/>
    <w:rsid w:val="00734823"/>
    <w:rsid w:val="0073612D"/>
    <w:rsid w:val="00743F11"/>
    <w:rsid w:val="00745643"/>
    <w:rsid w:val="0074747B"/>
    <w:rsid w:val="007517AE"/>
    <w:rsid w:val="00752F67"/>
    <w:rsid w:val="00753C6A"/>
    <w:rsid w:val="007543FE"/>
    <w:rsid w:val="007560A6"/>
    <w:rsid w:val="007618B6"/>
    <w:rsid w:val="00761997"/>
    <w:rsid w:val="007633CE"/>
    <w:rsid w:val="00763CD4"/>
    <w:rsid w:val="00764F14"/>
    <w:rsid w:val="007759CB"/>
    <w:rsid w:val="00776451"/>
    <w:rsid w:val="007778AA"/>
    <w:rsid w:val="00783BCD"/>
    <w:rsid w:val="007842D9"/>
    <w:rsid w:val="007869F9"/>
    <w:rsid w:val="00790EF5"/>
    <w:rsid w:val="00793337"/>
    <w:rsid w:val="00794BCA"/>
    <w:rsid w:val="00795140"/>
    <w:rsid w:val="007952B1"/>
    <w:rsid w:val="007A09E9"/>
    <w:rsid w:val="007A2BEB"/>
    <w:rsid w:val="007A4872"/>
    <w:rsid w:val="007A6CBC"/>
    <w:rsid w:val="007B1758"/>
    <w:rsid w:val="007B3BA9"/>
    <w:rsid w:val="007B43BA"/>
    <w:rsid w:val="007B4438"/>
    <w:rsid w:val="007B5184"/>
    <w:rsid w:val="007B7599"/>
    <w:rsid w:val="007B7764"/>
    <w:rsid w:val="007C0568"/>
    <w:rsid w:val="007C1F39"/>
    <w:rsid w:val="007C32BF"/>
    <w:rsid w:val="007C38C0"/>
    <w:rsid w:val="007C41D0"/>
    <w:rsid w:val="007C6462"/>
    <w:rsid w:val="007D2E4A"/>
    <w:rsid w:val="007E08FF"/>
    <w:rsid w:val="007E0B64"/>
    <w:rsid w:val="007E102E"/>
    <w:rsid w:val="007E16BD"/>
    <w:rsid w:val="007E172C"/>
    <w:rsid w:val="007E2FC2"/>
    <w:rsid w:val="007E4461"/>
    <w:rsid w:val="007E700F"/>
    <w:rsid w:val="007F073C"/>
    <w:rsid w:val="007F2064"/>
    <w:rsid w:val="007F3CC3"/>
    <w:rsid w:val="007F437B"/>
    <w:rsid w:val="007F5736"/>
    <w:rsid w:val="007F5859"/>
    <w:rsid w:val="007F62E4"/>
    <w:rsid w:val="007F6AF3"/>
    <w:rsid w:val="008017AC"/>
    <w:rsid w:val="0080309E"/>
    <w:rsid w:val="008123DC"/>
    <w:rsid w:val="00815E8D"/>
    <w:rsid w:val="008164A7"/>
    <w:rsid w:val="00816CE0"/>
    <w:rsid w:val="00820E0F"/>
    <w:rsid w:val="00822ADB"/>
    <w:rsid w:val="00823835"/>
    <w:rsid w:val="00823B0C"/>
    <w:rsid w:val="00826336"/>
    <w:rsid w:val="00832AAA"/>
    <w:rsid w:val="00833929"/>
    <w:rsid w:val="008350C6"/>
    <w:rsid w:val="0083793D"/>
    <w:rsid w:val="008502D9"/>
    <w:rsid w:val="008508C9"/>
    <w:rsid w:val="00857E04"/>
    <w:rsid w:val="00863D64"/>
    <w:rsid w:val="008729BC"/>
    <w:rsid w:val="008739C1"/>
    <w:rsid w:val="00880649"/>
    <w:rsid w:val="00881752"/>
    <w:rsid w:val="00886E9F"/>
    <w:rsid w:val="00897B72"/>
    <w:rsid w:val="00897F38"/>
    <w:rsid w:val="008A274C"/>
    <w:rsid w:val="008A2CBD"/>
    <w:rsid w:val="008A3DA0"/>
    <w:rsid w:val="008A5F70"/>
    <w:rsid w:val="008B010C"/>
    <w:rsid w:val="008B0AAA"/>
    <w:rsid w:val="008B2178"/>
    <w:rsid w:val="008B3C4E"/>
    <w:rsid w:val="008B4982"/>
    <w:rsid w:val="008B7466"/>
    <w:rsid w:val="008C31F9"/>
    <w:rsid w:val="008C5444"/>
    <w:rsid w:val="008C55D9"/>
    <w:rsid w:val="008C6D69"/>
    <w:rsid w:val="008C762A"/>
    <w:rsid w:val="008D01FC"/>
    <w:rsid w:val="008D0BA4"/>
    <w:rsid w:val="008D0DD1"/>
    <w:rsid w:val="008D307B"/>
    <w:rsid w:val="008D3AEF"/>
    <w:rsid w:val="008D5190"/>
    <w:rsid w:val="008D5ECA"/>
    <w:rsid w:val="008D6806"/>
    <w:rsid w:val="008D74C2"/>
    <w:rsid w:val="008E0299"/>
    <w:rsid w:val="008E471A"/>
    <w:rsid w:val="008F18C0"/>
    <w:rsid w:val="008F1B2C"/>
    <w:rsid w:val="008F790B"/>
    <w:rsid w:val="008F792E"/>
    <w:rsid w:val="00902D58"/>
    <w:rsid w:val="0090465F"/>
    <w:rsid w:val="00910202"/>
    <w:rsid w:val="00910CFA"/>
    <w:rsid w:val="00910D01"/>
    <w:rsid w:val="009121A6"/>
    <w:rsid w:val="00912ADB"/>
    <w:rsid w:val="0091528E"/>
    <w:rsid w:val="00915331"/>
    <w:rsid w:val="0091762F"/>
    <w:rsid w:val="0092125E"/>
    <w:rsid w:val="00923573"/>
    <w:rsid w:val="009276B1"/>
    <w:rsid w:val="009301F7"/>
    <w:rsid w:val="0093091B"/>
    <w:rsid w:val="00932C8C"/>
    <w:rsid w:val="009344B1"/>
    <w:rsid w:val="00934C71"/>
    <w:rsid w:val="0093576A"/>
    <w:rsid w:val="0093594B"/>
    <w:rsid w:val="00940B59"/>
    <w:rsid w:val="0094160E"/>
    <w:rsid w:val="00943A5B"/>
    <w:rsid w:val="00950A13"/>
    <w:rsid w:val="00951170"/>
    <w:rsid w:val="009538E0"/>
    <w:rsid w:val="00962EF8"/>
    <w:rsid w:val="00963547"/>
    <w:rsid w:val="0096524F"/>
    <w:rsid w:val="00965EBD"/>
    <w:rsid w:val="00966A7A"/>
    <w:rsid w:val="00966E53"/>
    <w:rsid w:val="00971F79"/>
    <w:rsid w:val="0097733F"/>
    <w:rsid w:val="00977D4D"/>
    <w:rsid w:val="0098372E"/>
    <w:rsid w:val="00991A0B"/>
    <w:rsid w:val="00992BE0"/>
    <w:rsid w:val="009956E0"/>
    <w:rsid w:val="0099655B"/>
    <w:rsid w:val="00996D81"/>
    <w:rsid w:val="0099752C"/>
    <w:rsid w:val="009A34B0"/>
    <w:rsid w:val="009A6906"/>
    <w:rsid w:val="009A6A54"/>
    <w:rsid w:val="009B043B"/>
    <w:rsid w:val="009B3F09"/>
    <w:rsid w:val="009B4E9E"/>
    <w:rsid w:val="009B5C5C"/>
    <w:rsid w:val="009B5ED0"/>
    <w:rsid w:val="009B78C3"/>
    <w:rsid w:val="009C3497"/>
    <w:rsid w:val="009C48F6"/>
    <w:rsid w:val="009D2908"/>
    <w:rsid w:val="009D46AE"/>
    <w:rsid w:val="009D57DE"/>
    <w:rsid w:val="009D5879"/>
    <w:rsid w:val="009E026E"/>
    <w:rsid w:val="009E648C"/>
    <w:rsid w:val="009F191D"/>
    <w:rsid w:val="009F2A2C"/>
    <w:rsid w:val="009F3FA0"/>
    <w:rsid w:val="009F7C32"/>
    <w:rsid w:val="009F7FC0"/>
    <w:rsid w:val="00A007C4"/>
    <w:rsid w:val="00A00DEA"/>
    <w:rsid w:val="00A01E8D"/>
    <w:rsid w:val="00A0263F"/>
    <w:rsid w:val="00A040DB"/>
    <w:rsid w:val="00A049C2"/>
    <w:rsid w:val="00A0792F"/>
    <w:rsid w:val="00A10671"/>
    <w:rsid w:val="00A10781"/>
    <w:rsid w:val="00A11B24"/>
    <w:rsid w:val="00A128CA"/>
    <w:rsid w:val="00A12A59"/>
    <w:rsid w:val="00A16EBA"/>
    <w:rsid w:val="00A211EF"/>
    <w:rsid w:val="00A21250"/>
    <w:rsid w:val="00A30897"/>
    <w:rsid w:val="00A316BE"/>
    <w:rsid w:val="00A33816"/>
    <w:rsid w:val="00A355A4"/>
    <w:rsid w:val="00A35CF5"/>
    <w:rsid w:val="00A360CB"/>
    <w:rsid w:val="00A36794"/>
    <w:rsid w:val="00A40603"/>
    <w:rsid w:val="00A41AE9"/>
    <w:rsid w:val="00A434B2"/>
    <w:rsid w:val="00A47284"/>
    <w:rsid w:val="00A51AA2"/>
    <w:rsid w:val="00A56F7B"/>
    <w:rsid w:val="00A578FD"/>
    <w:rsid w:val="00A6244B"/>
    <w:rsid w:val="00A6584D"/>
    <w:rsid w:val="00A66871"/>
    <w:rsid w:val="00A7473B"/>
    <w:rsid w:val="00A76FA6"/>
    <w:rsid w:val="00A80E4C"/>
    <w:rsid w:val="00A846C8"/>
    <w:rsid w:val="00A859F0"/>
    <w:rsid w:val="00A8739F"/>
    <w:rsid w:val="00A90301"/>
    <w:rsid w:val="00A90EBE"/>
    <w:rsid w:val="00A91825"/>
    <w:rsid w:val="00A9591A"/>
    <w:rsid w:val="00A95E76"/>
    <w:rsid w:val="00A9690F"/>
    <w:rsid w:val="00A9853C"/>
    <w:rsid w:val="00AA16EF"/>
    <w:rsid w:val="00AA5183"/>
    <w:rsid w:val="00AB0322"/>
    <w:rsid w:val="00AB178D"/>
    <w:rsid w:val="00AB1BC5"/>
    <w:rsid w:val="00AB3F6E"/>
    <w:rsid w:val="00AC05AF"/>
    <w:rsid w:val="00AD08FA"/>
    <w:rsid w:val="00AD1547"/>
    <w:rsid w:val="00AD669E"/>
    <w:rsid w:val="00AD70DF"/>
    <w:rsid w:val="00AE0A15"/>
    <w:rsid w:val="00AE1CCB"/>
    <w:rsid w:val="00AE209B"/>
    <w:rsid w:val="00AE369A"/>
    <w:rsid w:val="00AE4CF9"/>
    <w:rsid w:val="00AF1B0F"/>
    <w:rsid w:val="00AF3845"/>
    <w:rsid w:val="00AF3E5D"/>
    <w:rsid w:val="00AF510B"/>
    <w:rsid w:val="00AF5DB9"/>
    <w:rsid w:val="00AF6DBD"/>
    <w:rsid w:val="00B048E7"/>
    <w:rsid w:val="00B05590"/>
    <w:rsid w:val="00B11E0D"/>
    <w:rsid w:val="00B124C6"/>
    <w:rsid w:val="00B142A0"/>
    <w:rsid w:val="00B263DD"/>
    <w:rsid w:val="00B2780C"/>
    <w:rsid w:val="00B30D64"/>
    <w:rsid w:val="00B32083"/>
    <w:rsid w:val="00B331F5"/>
    <w:rsid w:val="00B35517"/>
    <w:rsid w:val="00B3579D"/>
    <w:rsid w:val="00B37C42"/>
    <w:rsid w:val="00B4431C"/>
    <w:rsid w:val="00B51479"/>
    <w:rsid w:val="00B53218"/>
    <w:rsid w:val="00B535CF"/>
    <w:rsid w:val="00B54B3B"/>
    <w:rsid w:val="00B54EF2"/>
    <w:rsid w:val="00B56CBA"/>
    <w:rsid w:val="00B604EA"/>
    <w:rsid w:val="00B61A9B"/>
    <w:rsid w:val="00B7079F"/>
    <w:rsid w:val="00B74EB4"/>
    <w:rsid w:val="00B75A76"/>
    <w:rsid w:val="00B8585A"/>
    <w:rsid w:val="00B86926"/>
    <w:rsid w:val="00B87072"/>
    <w:rsid w:val="00B90051"/>
    <w:rsid w:val="00B953CF"/>
    <w:rsid w:val="00B975DE"/>
    <w:rsid w:val="00B979D5"/>
    <w:rsid w:val="00BA0731"/>
    <w:rsid w:val="00BA1DC4"/>
    <w:rsid w:val="00BA2363"/>
    <w:rsid w:val="00BC3A0C"/>
    <w:rsid w:val="00BC4910"/>
    <w:rsid w:val="00BD2CFF"/>
    <w:rsid w:val="00BD5CF1"/>
    <w:rsid w:val="00BE01B4"/>
    <w:rsid w:val="00BE50A6"/>
    <w:rsid w:val="00BF1A11"/>
    <w:rsid w:val="00BF5539"/>
    <w:rsid w:val="00C00700"/>
    <w:rsid w:val="00C0109A"/>
    <w:rsid w:val="00C0471E"/>
    <w:rsid w:val="00C0665F"/>
    <w:rsid w:val="00C147A3"/>
    <w:rsid w:val="00C14D39"/>
    <w:rsid w:val="00C27D58"/>
    <w:rsid w:val="00C30865"/>
    <w:rsid w:val="00C33F14"/>
    <w:rsid w:val="00C3414A"/>
    <w:rsid w:val="00C3633A"/>
    <w:rsid w:val="00C36AAC"/>
    <w:rsid w:val="00C37BB2"/>
    <w:rsid w:val="00C41F97"/>
    <w:rsid w:val="00C437BE"/>
    <w:rsid w:val="00C45C81"/>
    <w:rsid w:val="00C51843"/>
    <w:rsid w:val="00C61179"/>
    <w:rsid w:val="00C6136D"/>
    <w:rsid w:val="00C70DEF"/>
    <w:rsid w:val="00C71C79"/>
    <w:rsid w:val="00C7509F"/>
    <w:rsid w:val="00C820B6"/>
    <w:rsid w:val="00C86A60"/>
    <w:rsid w:val="00C877B2"/>
    <w:rsid w:val="00C90398"/>
    <w:rsid w:val="00C91B75"/>
    <w:rsid w:val="00C96CA6"/>
    <w:rsid w:val="00C96EDF"/>
    <w:rsid w:val="00CA03E9"/>
    <w:rsid w:val="00CA08CA"/>
    <w:rsid w:val="00CA3725"/>
    <w:rsid w:val="00CA3DA8"/>
    <w:rsid w:val="00CB3879"/>
    <w:rsid w:val="00CB4D54"/>
    <w:rsid w:val="00CB643E"/>
    <w:rsid w:val="00CC10F2"/>
    <w:rsid w:val="00CC2543"/>
    <w:rsid w:val="00CC5A3C"/>
    <w:rsid w:val="00CD016C"/>
    <w:rsid w:val="00CD1056"/>
    <w:rsid w:val="00CD38CA"/>
    <w:rsid w:val="00CE035A"/>
    <w:rsid w:val="00CE2356"/>
    <w:rsid w:val="00CE5779"/>
    <w:rsid w:val="00CE7469"/>
    <w:rsid w:val="00CE7CAF"/>
    <w:rsid w:val="00CF137D"/>
    <w:rsid w:val="00CF2BAA"/>
    <w:rsid w:val="00CF34EC"/>
    <w:rsid w:val="00D01D38"/>
    <w:rsid w:val="00D0403A"/>
    <w:rsid w:val="00D113B4"/>
    <w:rsid w:val="00D14FA9"/>
    <w:rsid w:val="00D15912"/>
    <w:rsid w:val="00D2063B"/>
    <w:rsid w:val="00D255AA"/>
    <w:rsid w:val="00D30F9D"/>
    <w:rsid w:val="00D31449"/>
    <w:rsid w:val="00D3155D"/>
    <w:rsid w:val="00D333BE"/>
    <w:rsid w:val="00D36E23"/>
    <w:rsid w:val="00D37BCF"/>
    <w:rsid w:val="00D4020B"/>
    <w:rsid w:val="00D40F54"/>
    <w:rsid w:val="00D433A2"/>
    <w:rsid w:val="00D46FA8"/>
    <w:rsid w:val="00D47909"/>
    <w:rsid w:val="00D50982"/>
    <w:rsid w:val="00D55BC3"/>
    <w:rsid w:val="00D55FC3"/>
    <w:rsid w:val="00D60098"/>
    <w:rsid w:val="00D61AB3"/>
    <w:rsid w:val="00D61F71"/>
    <w:rsid w:val="00D630DC"/>
    <w:rsid w:val="00D63637"/>
    <w:rsid w:val="00D65D98"/>
    <w:rsid w:val="00D70421"/>
    <w:rsid w:val="00D70CD2"/>
    <w:rsid w:val="00D741FB"/>
    <w:rsid w:val="00D76765"/>
    <w:rsid w:val="00D77F8E"/>
    <w:rsid w:val="00D80889"/>
    <w:rsid w:val="00D8118C"/>
    <w:rsid w:val="00D8145D"/>
    <w:rsid w:val="00D84B45"/>
    <w:rsid w:val="00D95AD1"/>
    <w:rsid w:val="00DA061F"/>
    <w:rsid w:val="00DA5761"/>
    <w:rsid w:val="00DA57DF"/>
    <w:rsid w:val="00DB42A4"/>
    <w:rsid w:val="00DB6D93"/>
    <w:rsid w:val="00DC0618"/>
    <w:rsid w:val="00DC2624"/>
    <w:rsid w:val="00DC437F"/>
    <w:rsid w:val="00DC5EA0"/>
    <w:rsid w:val="00DD123C"/>
    <w:rsid w:val="00DD494B"/>
    <w:rsid w:val="00DD4C79"/>
    <w:rsid w:val="00DD52B0"/>
    <w:rsid w:val="00DE4D4E"/>
    <w:rsid w:val="00DF163A"/>
    <w:rsid w:val="00DF1C6E"/>
    <w:rsid w:val="00DF27AD"/>
    <w:rsid w:val="00DF3091"/>
    <w:rsid w:val="00DF457A"/>
    <w:rsid w:val="00DF5AB2"/>
    <w:rsid w:val="00E078FA"/>
    <w:rsid w:val="00E15B98"/>
    <w:rsid w:val="00E16069"/>
    <w:rsid w:val="00E20FE3"/>
    <w:rsid w:val="00E21523"/>
    <w:rsid w:val="00E2236D"/>
    <w:rsid w:val="00E26491"/>
    <w:rsid w:val="00E27D8E"/>
    <w:rsid w:val="00E30519"/>
    <w:rsid w:val="00E341BE"/>
    <w:rsid w:val="00E406F3"/>
    <w:rsid w:val="00E41EC7"/>
    <w:rsid w:val="00E426A0"/>
    <w:rsid w:val="00E4330C"/>
    <w:rsid w:val="00E46CC3"/>
    <w:rsid w:val="00E50D6D"/>
    <w:rsid w:val="00E52F31"/>
    <w:rsid w:val="00E570E2"/>
    <w:rsid w:val="00E60776"/>
    <w:rsid w:val="00E71143"/>
    <w:rsid w:val="00E72C5F"/>
    <w:rsid w:val="00E72E6D"/>
    <w:rsid w:val="00E73D18"/>
    <w:rsid w:val="00E776B9"/>
    <w:rsid w:val="00E83422"/>
    <w:rsid w:val="00E83D4F"/>
    <w:rsid w:val="00E85E5C"/>
    <w:rsid w:val="00E87308"/>
    <w:rsid w:val="00E92C79"/>
    <w:rsid w:val="00E94DBB"/>
    <w:rsid w:val="00E9659B"/>
    <w:rsid w:val="00E9790A"/>
    <w:rsid w:val="00EA06AE"/>
    <w:rsid w:val="00EA3E92"/>
    <w:rsid w:val="00EA5816"/>
    <w:rsid w:val="00EA6644"/>
    <w:rsid w:val="00EB0DF7"/>
    <w:rsid w:val="00EB1393"/>
    <w:rsid w:val="00EC0903"/>
    <w:rsid w:val="00EC1779"/>
    <w:rsid w:val="00EC265F"/>
    <w:rsid w:val="00EC2700"/>
    <w:rsid w:val="00EC4C83"/>
    <w:rsid w:val="00EC6E88"/>
    <w:rsid w:val="00ED04FA"/>
    <w:rsid w:val="00ED3479"/>
    <w:rsid w:val="00EE3A5A"/>
    <w:rsid w:val="00EE3D7E"/>
    <w:rsid w:val="00EE417F"/>
    <w:rsid w:val="00EF1BD8"/>
    <w:rsid w:val="00EF3EED"/>
    <w:rsid w:val="00EF53B8"/>
    <w:rsid w:val="00F01473"/>
    <w:rsid w:val="00F05663"/>
    <w:rsid w:val="00F06460"/>
    <w:rsid w:val="00F100DF"/>
    <w:rsid w:val="00F168FF"/>
    <w:rsid w:val="00F216B5"/>
    <w:rsid w:val="00F217DF"/>
    <w:rsid w:val="00F218EA"/>
    <w:rsid w:val="00F21921"/>
    <w:rsid w:val="00F2515F"/>
    <w:rsid w:val="00F273ED"/>
    <w:rsid w:val="00F334D9"/>
    <w:rsid w:val="00F336B8"/>
    <w:rsid w:val="00F37B9F"/>
    <w:rsid w:val="00F4029D"/>
    <w:rsid w:val="00F433FC"/>
    <w:rsid w:val="00F52150"/>
    <w:rsid w:val="00F55153"/>
    <w:rsid w:val="00F5558B"/>
    <w:rsid w:val="00F61719"/>
    <w:rsid w:val="00F61934"/>
    <w:rsid w:val="00F62045"/>
    <w:rsid w:val="00F62AD3"/>
    <w:rsid w:val="00F63CEC"/>
    <w:rsid w:val="00F65584"/>
    <w:rsid w:val="00F70C7D"/>
    <w:rsid w:val="00F7497E"/>
    <w:rsid w:val="00F754CF"/>
    <w:rsid w:val="00F75704"/>
    <w:rsid w:val="00F75DAC"/>
    <w:rsid w:val="00F7661B"/>
    <w:rsid w:val="00F80BA3"/>
    <w:rsid w:val="00F8385D"/>
    <w:rsid w:val="00F85078"/>
    <w:rsid w:val="00F94A02"/>
    <w:rsid w:val="00F94E82"/>
    <w:rsid w:val="00F95BA1"/>
    <w:rsid w:val="00FA3245"/>
    <w:rsid w:val="00FA6BAA"/>
    <w:rsid w:val="00FA7022"/>
    <w:rsid w:val="00FB0B85"/>
    <w:rsid w:val="00FB45D9"/>
    <w:rsid w:val="00FB6176"/>
    <w:rsid w:val="00FC08BD"/>
    <w:rsid w:val="00FC4B63"/>
    <w:rsid w:val="00FC62F8"/>
    <w:rsid w:val="00FD1601"/>
    <w:rsid w:val="00FD191E"/>
    <w:rsid w:val="00FD291E"/>
    <w:rsid w:val="00FD5679"/>
    <w:rsid w:val="00FD64CB"/>
    <w:rsid w:val="00FD71AF"/>
    <w:rsid w:val="00FD741E"/>
    <w:rsid w:val="00FE4F37"/>
    <w:rsid w:val="00FF0BD7"/>
    <w:rsid w:val="00FF306B"/>
    <w:rsid w:val="00FF3FC9"/>
    <w:rsid w:val="00FF45FF"/>
    <w:rsid w:val="00FF469D"/>
    <w:rsid w:val="00FF7C01"/>
    <w:rsid w:val="0100303E"/>
    <w:rsid w:val="0110CF8F"/>
    <w:rsid w:val="0124CC40"/>
    <w:rsid w:val="01445A99"/>
    <w:rsid w:val="02265EE9"/>
    <w:rsid w:val="02589CA9"/>
    <w:rsid w:val="026CB5BA"/>
    <w:rsid w:val="037190B7"/>
    <w:rsid w:val="03A85BD0"/>
    <w:rsid w:val="03AC6789"/>
    <w:rsid w:val="03BB4DE5"/>
    <w:rsid w:val="03F8D82E"/>
    <w:rsid w:val="040B5F7D"/>
    <w:rsid w:val="040CF40D"/>
    <w:rsid w:val="0455C318"/>
    <w:rsid w:val="05315992"/>
    <w:rsid w:val="05732984"/>
    <w:rsid w:val="0581595A"/>
    <w:rsid w:val="05A17E2C"/>
    <w:rsid w:val="0680B43A"/>
    <w:rsid w:val="06E7CB49"/>
    <w:rsid w:val="0746F038"/>
    <w:rsid w:val="0790C71F"/>
    <w:rsid w:val="07AE0BB5"/>
    <w:rsid w:val="07B20E69"/>
    <w:rsid w:val="07E4A5D8"/>
    <w:rsid w:val="07E9094D"/>
    <w:rsid w:val="08758770"/>
    <w:rsid w:val="0882F00C"/>
    <w:rsid w:val="08DA5141"/>
    <w:rsid w:val="08ECEFF3"/>
    <w:rsid w:val="094B39B2"/>
    <w:rsid w:val="09A53EF0"/>
    <w:rsid w:val="09B694FB"/>
    <w:rsid w:val="09C5968F"/>
    <w:rsid w:val="09C6759B"/>
    <w:rsid w:val="09E4AFB6"/>
    <w:rsid w:val="09EE3DD4"/>
    <w:rsid w:val="0A04A909"/>
    <w:rsid w:val="0A2487C2"/>
    <w:rsid w:val="0ADF803C"/>
    <w:rsid w:val="0B223C33"/>
    <w:rsid w:val="0B36F871"/>
    <w:rsid w:val="0BBBB114"/>
    <w:rsid w:val="0BC48A67"/>
    <w:rsid w:val="0BEC0C83"/>
    <w:rsid w:val="0C00197E"/>
    <w:rsid w:val="0C271F16"/>
    <w:rsid w:val="0C70F4AC"/>
    <w:rsid w:val="0CA0742D"/>
    <w:rsid w:val="0CFA2730"/>
    <w:rsid w:val="0D0C8D88"/>
    <w:rsid w:val="0D15A1FC"/>
    <w:rsid w:val="0D2660B3"/>
    <w:rsid w:val="0D420D13"/>
    <w:rsid w:val="0D89488D"/>
    <w:rsid w:val="0D973E7C"/>
    <w:rsid w:val="0D9846FC"/>
    <w:rsid w:val="0DB3EF37"/>
    <w:rsid w:val="0DDD6F33"/>
    <w:rsid w:val="0E2F6F96"/>
    <w:rsid w:val="0E65587C"/>
    <w:rsid w:val="0E917C37"/>
    <w:rsid w:val="0F04386C"/>
    <w:rsid w:val="0F3168A5"/>
    <w:rsid w:val="0F3F8F0A"/>
    <w:rsid w:val="0F856033"/>
    <w:rsid w:val="0FAA5831"/>
    <w:rsid w:val="100A0AFB"/>
    <w:rsid w:val="101624D1"/>
    <w:rsid w:val="104C911F"/>
    <w:rsid w:val="107FD71F"/>
    <w:rsid w:val="10969A84"/>
    <w:rsid w:val="111E09D6"/>
    <w:rsid w:val="11274885"/>
    <w:rsid w:val="116172F7"/>
    <w:rsid w:val="117029E7"/>
    <w:rsid w:val="11825101"/>
    <w:rsid w:val="12320DB2"/>
    <w:rsid w:val="12509B93"/>
    <w:rsid w:val="1250E226"/>
    <w:rsid w:val="12D1E6BB"/>
    <w:rsid w:val="12D38589"/>
    <w:rsid w:val="12F2A493"/>
    <w:rsid w:val="1302ED18"/>
    <w:rsid w:val="131A864F"/>
    <w:rsid w:val="13BB1D8B"/>
    <w:rsid w:val="14094C9B"/>
    <w:rsid w:val="140A9257"/>
    <w:rsid w:val="1426507C"/>
    <w:rsid w:val="142FB45F"/>
    <w:rsid w:val="146D7333"/>
    <w:rsid w:val="14B090BB"/>
    <w:rsid w:val="14CC6AA0"/>
    <w:rsid w:val="151C03BC"/>
    <w:rsid w:val="154DAAC6"/>
    <w:rsid w:val="15827F42"/>
    <w:rsid w:val="159FAC8F"/>
    <w:rsid w:val="15E465A5"/>
    <w:rsid w:val="169334C1"/>
    <w:rsid w:val="169F8BF1"/>
    <w:rsid w:val="16EC6FAE"/>
    <w:rsid w:val="16F8B098"/>
    <w:rsid w:val="16FBCCD5"/>
    <w:rsid w:val="1734C087"/>
    <w:rsid w:val="177B30E9"/>
    <w:rsid w:val="1793BE3C"/>
    <w:rsid w:val="17C38676"/>
    <w:rsid w:val="17CF1A65"/>
    <w:rsid w:val="1800CA72"/>
    <w:rsid w:val="18652F67"/>
    <w:rsid w:val="1873720C"/>
    <w:rsid w:val="18A712B9"/>
    <w:rsid w:val="18FF3669"/>
    <w:rsid w:val="1917EB8F"/>
    <w:rsid w:val="1936BEB7"/>
    <w:rsid w:val="196A9BAB"/>
    <w:rsid w:val="196B3BFC"/>
    <w:rsid w:val="1995D8A6"/>
    <w:rsid w:val="19A2F232"/>
    <w:rsid w:val="19D01090"/>
    <w:rsid w:val="19E8CA70"/>
    <w:rsid w:val="1A933BD1"/>
    <w:rsid w:val="1AC42BF3"/>
    <w:rsid w:val="1B1EB71C"/>
    <w:rsid w:val="1B7A2BC0"/>
    <w:rsid w:val="1BA66447"/>
    <w:rsid w:val="1BAFEC34"/>
    <w:rsid w:val="1BE78CB0"/>
    <w:rsid w:val="1C3EF666"/>
    <w:rsid w:val="1C91CB83"/>
    <w:rsid w:val="1CB21758"/>
    <w:rsid w:val="1CC333B9"/>
    <w:rsid w:val="1CD8B276"/>
    <w:rsid w:val="1D67B648"/>
    <w:rsid w:val="1D9B1A29"/>
    <w:rsid w:val="1DB6E4E2"/>
    <w:rsid w:val="1DB780BC"/>
    <w:rsid w:val="1DC636D5"/>
    <w:rsid w:val="1E02B55F"/>
    <w:rsid w:val="1E2BCAEF"/>
    <w:rsid w:val="1E61245F"/>
    <w:rsid w:val="1E70168E"/>
    <w:rsid w:val="1E8E0516"/>
    <w:rsid w:val="1E941861"/>
    <w:rsid w:val="1F38CA9E"/>
    <w:rsid w:val="1F51D72F"/>
    <w:rsid w:val="1F65BAB3"/>
    <w:rsid w:val="1F727E56"/>
    <w:rsid w:val="1F83805D"/>
    <w:rsid w:val="1F8552B4"/>
    <w:rsid w:val="1F94D31C"/>
    <w:rsid w:val="1FAF9DBB"/>
    <w:rsid w:val="1FB25B23"/>
    <w:rsid w:val="1FDB7324"/>
    <w:rsid w:val="1FE7C0C1"/>
    <w:rsid w:val="2002B6BE"/>
    <w:rsid w:val="202F3E31"/>
    <w:rsid w:val="20B81A08"/>
    <w:rsid w:val="20E1DACA"/>
    <w:rsid w:val="20FE4CA5"/>
    <w:rsid w:val="210709A6"/>
    <w:rsid w:val="216B47E7"/>
    <w:rsid w:val="21CE149B"/>
    <w:rsid w:val="22111DC0"/>
    <w:rsid w:val="222A58C5"/>
    <w:rsid w:val="222D88E2"/>
    <w:rsid w:val="223CB42B"/>
    <w:rsid w:val="22404D17"/>
    <w:rsid w:val="22875115"/>
    <w:rsid w:val="228EDCF4"/>
    <w:rsid w:val="22DB966D"/>
    <w:rsid w:val="2334A0A6"/>
    <w:rsid w:val="23758197"/>
    <w:rsid w:val="23E37871"/>
    <w:rsid w:val="241AD04E"/>
    <w:rsid w:val="2497680A"/>
    <w:rsid w:val="249FD681"/>
    <w:rsid w:val="25054B0A"/>
    <w:rsid w:val="25081954"/>
    <w:rsid w:val="252DEE6A"/>
    <w:rsid w:val="256E8D7C"/>
    <w:rsid w:val="25A394CE"/>
    <w:rsid w:val="25A55928"/>
    <w:rsid w:val="25B32218"/>
    <w:rsid w:val="25CBE847"/>
    <w:rsid w:val="2661DCAE"/>
    <w:rsid w:val="266DA945"/>
    <w:rsid w:val="2679B5B8"/>
    <w:rsid w:val="268E47D7"/>
    <w:rsid w:val="269FAD2D"/>
    <w:rsid w:val="26D46770"/>
    <w:rsid w:val="26EFFC3B"/>
    <w:rsid w:val="26F05C58"/>
    <w:rsid w:val="26F0B80D"/>
    <w:rsid w:val="27565EFA"/>
    <w:rsid w:val="275CFB65"/>
    <w:rsid w:val="27B1C4DB"/>
    <w:rsid w:val="27C446B0"/>
    <w:rsid w:val="284F030E"/>
    <w:rsid w:val="2853B2D1"/>
    <w:rsid w:val="28BE0AEC"/>
    <w:rsid w:val="291BA672"/>
    <w:rsid w:val="294F7E50"/>
    <w:rsid w:val="295FC0B8"/>
    <w:rsid w:val="29829181"/>
    <w:rsid w:val="29992D5A"/>
    <w:rsid w:val="29B529F9"/>
    <w:rsid w:val="29D2F4BF"/>
    <w:rsid w:val="2A556AA4"/>
    <w:rsid w:val="2A905923"/>
    <w:rsid w:val="2AACD274"/>
    <w:rsid w:val="2AF40FF3"/>
    <w:rsid w:val="2AFD8524"/>
    <w:rsid w:val="2B4E9AEF"/>
    <w:rsid w:val="2B566BF8"/>
    <w:rsid w:val="2B9E7497"/>
    <w:rsid w:val="2BA4020E"/>
    <w:rsid w:val="2BD07D37"/>
    <w:rsid w:val="2BE7442E"/>
    <w:rsid w:val="2BF0A716"/>
    <w:rsid w:val="2C664D02"/>
    <w:rsid w:val="2C735B00"/>
    <w:rsid w:val="2C88B25D"/>
    <w:rsid w:val="2CE0091A"/>
    <w:rsid w:val="2D8805DA"/>
    <w:rsid w:val="2DA4A48F"/>
    <w:rsid w:val="2DB58C96"/>
    <w:rsid w:val="2DBDF4B3"/>
    <w:rsid w:val="2E01239D"/>
    <w:rsid w:val="2E21D47F"/>
    <w:rsid w:val="2E88F866"/>
    <w:rsid w:val="2E8BE68B"/>
    <w:rsid w:val="2EE6677C"/>
    <w:rsid w:val="2EE72413"/>
    <w:rsid w:val="2F001B57"/>
    <w:rsid w:val="2F7DB38B"/>
    <w:rsid w:val="2F8B0FC2"/>
    <w:rsid w:val="2F93CCCD"/>
    <w:rsid w:val="2FF3F459"/>
    <w:rsid w:val="30357A9D"/>
    <w:rsid w:val="30508CA4"/>
    <w:rsid w:val="307B6F6A"/>
    <w:rsid w:val="30908F9F"/>
    <w:rsid w:val="3096CEC0"/>
    <w:rsid w:val="30F843E8"/>
    <w:rsid w:val="3124BF05"/>
    <w:rsid w:val="318A3D74"/>
    <w:rsid w:val="31966D41"/>
    <w:rsid w:val="319B593B"/>
    <w:rsid w:val="31E3C395"/>
    <w:rsid w:val="31E54F99"/>
    <w:rsid w:val="324A4DD3"/>
    <w:rsid w:val="325A27CB"/>
    <w:rsid w:val="327C31B8"/>
    <w:rsid w:val="328A4E96"/>
    <w:rsid w:val="32909FF8"/>
    <w:rsid w:val="32F85914"/>
    <w:rsid w:val="3388D0CD"/>
    <w:rsid w:val="33B43828"/>
    <w:rsid w:val="33DA5F4C"/>
    <w:rsid w:val="34585B13"/>
    <w:rsid w:val="3475B63C"/>
    <w:rsid w:val="34A6F872"/>
    <w:rsid w:val="34B27FE5"/>
    <w:rsid w:val="34E9CC08"/>
    <w:rsid w:val="356C4AA0"/>
    <w:rsid w:val="35A406E0"/>
    <w:rsid w:val="35B1B9A6"/>
    <w:rsid w:val="35DB8851"/>
    <w:rsid w:val="35E3DC9F"/>
    <w:rsid w:val="362FD581"/>
    <w:rsid w:val="3691DF3C"/>
    <w:rsid w:val="36AC6485"/>
    <w:rsid w:val="36FD2302"/>
    <w:rsid w:val="37936197"/>
    <w:rsid w:val="37A5E454"/>
    <w:rsid w:val="37AB7D56"/>
    <w:rsid w:val="37AF421B"/>
    <w:rsid w:val="37ED50D8"/>
    <w:rsid w:val="380BC6F9"/>
    <w:rsid w:val="38129F0E"/>
    <w:rsid w:val="3817AA94"/>
    <w:rsid w:val="38E5BA99"/>
    <w:rsid w:val="38F4188E"/>
    <w:rsid w:val="3953B09D"/>
    <w:rsid w:val="3985AFB9"/>
    <w:rsid w:val="3997BE5B"/>
    <w:rsid w:val="39F3CA42"/>
    <w:rsid w:val="3A2E7D6E"/>
    <w:rsid w:val="3A995639"/>
    <w:rsid w:val="3AAAA3BF"/>
    <w:rsid w:val="3B25A684"/>
    <w:rsid w:val="3B28DB2E"/>
    <w:rsid w:val="3BA522E3"/>
    <w:rsid w:val="3BDA2053"/>
    <w:rsid w:val="3C09685B"/>
    <w:rsid w:val="3C789CE7"/>
    <w:rsid w:val="3C795A30"/>
    <w:rsid w:val="3CB63999"/>
    <w:rsid w:val="3CB893BE"/>
    <w:rsid w:val="3CE8026B"/>
    <w:rsid w:val="3D05A2BF"/>
    <w:rsid w:val="3D19C6D8"/>
    <w:rsid w:val="3D5CC649"/>
    <w:rsid w:val="3D9DDA55"/>
    <w:rsid w:val="3DACCCB0"/>
    <w:rsid w:val="3E6CDC38"/>
    <w:rsid w:val="3E7F43F1"/>
    <w:rsid w:val="3EA98BD7"/>
    <w:rsid w:val="3ED85281"/>
    <w:rsid w:val="3EE48A2D"/>
    <w:rsid w:val="3F19B251"/>
    <w:rsid w:val="3F218284"/>
    <w:rsid w:val="3F22B954"/>
    <w:rsid w:val="3F932D7F"/>
    <w:rsid w:val="3FC132FD"/>
    <w:rsid w:val="400BA515"/>
    <w:rsid w:val="4049CBFF"/>
    <w:rsid w:val="4060A2EF"/>
    <w:rsid w:val="409DD514"/>
    <w:rsid w:val="40F00A2C"/>
    <w:rsid w:val="40F32761"/>
    <w:rsid w:val="40FB27B9"/>
    <w:rsid w:val="4116BCAB"/>
    <w:rsid w:val="4136D160"/>
    <w:rsid w:val="4147E991"/>
    <w:rsid w:val="415B9758"/>
    <w:rsid w:val="417ECD5A"/>
    <w:rsid w:val="418B0F3D"/>
    <w:rsid w:val="41B6222F"/>
    <w:rsid w:val="41B749C2"/>
    <w:rsid w:val="41CE67A1"/>
    <w:rsid w:val="41E9825E"/>
    <w:rsid w:val="421224D1"/>
    <w:rsid w:val="4268F879"/>
    <w:rsid w:val="427E3387"/>
    <w:rsid w:val="4290323C"/>
    <w:rsid w:val="42D2EDD6"/>
    <w:rsid w:val="42F5A3B8"/>
    <w:rsid w:val="43466A57"/>
    <w:rsid w:val="43648025"/>
    <w:rsid w:val="43BAF981"/>
    <w:rsid w:val="43E23EFB"/>
    <w:rsid w:val="44482C8A"/>
    <w:rsid w:val="44A8806D"/>
    <w:rsid w:val="44B39784"/>
    <w:rsid w:val="44DF507D"/>
    <w:rsid w:val="44EC79E0"/>
    <w:rsid w:val="454B580C"/>
    <w:rsid w:val="455751C1"/>
    <w:rsid w:val="457608DF"/>
    <w:rsid w:val="4577F882"/>
    <w:rsid w:val="4588E5DF"/>
    <w:rsid w:val="45893804"/>
    <w:rsid w:val="45A4CF89"/>
    <w:rsid w:val="45CEAAA7"/>
    <w:rsid w:val="46297220"/>
    <w:rsid w:val="46648E9B"/>
    <w:rsid w:val="46BA400A"/>
    <w:rsid w:val="46E578A5"/>
    <w:rsid w:val="46E78506"/>
    <w:rsid w:val="47732540"/>
    <w:rsid w:val="477C3D57"/>
    <w:rsid w:val="477E8A09"/>
    <w:rsid w:val="4797A46B"/>
    <w:rsid w:val="47C5016D"/>
    <w:rsid w:val="489BF97E"/>
    <w:rsid w:val="4931A686"/>
    <w:rsid w:val="496D4A6D"/>
    <w:rsid w:val="49D372A7"/>
    <w:rsid w:val="4A0AE3D4"/>
    <w:rsid w:val="4A28B30F"/>
    <w:rsid w:val="4A34D996"/>
    <w:rsid w:val="4A392CD5"/>
    <w:rsid w:val="4A510784"/>
    <w:rsid w:val="4A5FA3EE"/>
    <w:rsid w:val="4A92A80B"/>
    <w:rsid w:val="4AC777EA"/>
    <w:rsid w:val="4AEC3AE5"/>
    <w:rsid w:val="4B03E2D9"/>
    <w:rsid w:val="4B5C498E"/>
    <w:rsid w:val="4BA07017"/>
    <w:rsid w:val="4CD85813"/>
    <w:rsid w:val="4CE5745C"/>
    <w:rsid w:val="4DB8DD14"/>
    <w:rsid w:val="4DBB7E4C"/>
    <w:rsid w:val="4E1FF365"/>
    <w:rsid w:val="4E820D2B"/>
    <w:rsid w:val="4E90676E"/>
    <w:rsid w:val="4EAA62EC"/>
    <w:rsid w:val="4EE53B60"/>
    <w:rsid w:val="4F3822E1"/>
    <w:rsid w:val="4F89D7EA"/>
    <w:rsid w:val="4FA00679"/>
    <w:rsid w:val="4FB810D6"/>
    <w:rsid w:val="5044C3F7"/>
    <w:rsid w:val="50C99AE6"/>
    <w:rsid w:val="50E8FBD0"/>
    <w:rsid w:val="50EF4A2C"/>
    <w:rsid w:val="5108AF65"/>
    <w:rsid w:val="510D0165"/>
    <w:rsid w:val="517B8A4B"/>
    <w:rsid w:val="518C14EF"/>
    <w:rsid w:val="51C544F1"/>
    <w:rsid w:val="521FF473"/>
    <w:rsid w:val="526F605F"/>
    <w:rsid w:val="52E37316"/>
    <w:rsid w:val="53012106"/>
    <w:rsid w:val="53686E4A"/>
    <w:rsid w:val="539F2974"/>
    <w:rsid w:val="540A811B"/>
    <w:rsid w:val="5437979C"/>
    <w:rsid w:val="5469DEBF"/>
    <w:rsid w:val="548506EA"/>
    <w:rsid w:val="557D6437"/>
    <w:rsid w:val="558E7448"/>
    <w:rsid w:val="55BB178E"/>
    <w:rsid w:val="55CB3FF7"/>
    <w:rsid w:val="55E499C8"/>
    <w:rsid w:val="55EE29F6"/>
    <w:rsid w:val="55F33811"/>
    <w:rsid w:val="560E13AF"/>
    <w:rsid w:val="5663E43B"/>
    <w:rsid w:val="56B77E22"/>
    <w:rsid w:val="56D6058A"/>
    <w:rsid w:val="56D899A5"/>
    <w:rsid w:val="56DEECE9"/>
    <w:rsid w:val="56E70A8D"/>
    <w:rsid w:val="57A2E75F"/>
    <w:rsid w:val="57A97015"/>
    <w:rsid w:val="57C6292D"/>
    <w:rsid w:val="57CFFA95"/>
    <w:rsid w:val="58256370"/>
    <w:rsid w:val="5877DA7D"/>
    <w:rsid w:val="589A981B"/>
    <w:rsid w:val="58C65B76"/>
    <w:rsid w:val="58CDD2CD"/>
    <w:rsid w:val="596DDF41"/>
    <w:rsid w:val="59B54C00"/>
    <w:rsid w:val="59C3A5DB"/>
    <w:rsid w:val="59F45A2D"/>
    <w:rsid w:val="5A0721FE"/>
    <w:rsid w:val="5A100E83"/>
    <w:rsid w:val="5A1AC5CE"/>
    <w:rsid w:val="5A4967FA"/>
    <w:rsid w:val="5A5DCFDC"/>
    <w:rsid w:val="5A5F6C3C"/>
    <w:rsid w:val="5A8615BE"/>
    <w:rsid w:val="5ADE427C"/>
    <w:rsid w:val="5B98DA72"/>
    <w:rsid w:val="5C6EF635"/>
    <w:rsid w:val="5CCAFB6D"/>
    <w:rsid w:val="5D6D4CFD"/>
    <w:rsid w:val="5D830D53"/>
    <w:rsid w:val="5D883085"/>
    <w:rsid w:val="5D958786"/>
    <w:rsid w:val="5D9D6553"/>
    <w:rsid w:val="5E06270D"/>
    <w:rsid w:val="5E21442A"/>
    <w:rsid w:val="5E7A0767"/>
    <w:rsid w:val="5E7CD709"/>
    <w:rsid w:val="5E9DF271"/>
    <w:rsid w:val="5F12D93D"/>
    <w:rsid w:val="5F17BF9D"/>
    <w:rsid w:val="5F280FF9"/>
    <w:rsid w:val="5F2C233D"/>
    <w:rsid w:val="5F3DC39A"/>
    <w:rsid w:val="5F7A564D"/>
    <w:rsid w:val="5FBEBE1D"/>
    <w:rsid w:val="5FD1DF3D"/>
    <w:rsid w:val="6031A1CE"/>
    <w:rsid w:val="60D1945F"/>
    <w:rsid w:val="60E772F5"/>
    <w:rsid w:val="6144CB14"/>
    <w:rsid w:val="6160DDA7"/>
    <w:rsid w:val="616569CC"/>
    <w:rsid w:val="6178D706"/>
    <w:rsid w:val="619B9370"/>
    <w:rsid w:val="61A65731"/>
    <w:rsid w:val="62061E7D"/>
    <w:rsid w:val="6271BE73"/>
    <w:rsid w:val="62A90ED0"/>
    <w:rsid w:val="63A114EE"/>
    <w:rsid w:val="63B280AF"/>
    <w:rsid w:val="63DAF92E"/>
    <w:rsid w:val="63FCB8C5"/>
    <w:rsid w:val="646E5658"/>
    <w:rsid w:val="64822749"/>
    <w:rsid w:val="64892BD0"/>
    <w:rsid w:val="64B68D6B"/>
    <w:rsid w:val="64D5E941"/>
    <w:rsid w:val="658E3F62"/>
    <w:rsid w:val="65A18EED"/>
    <w:rsid w:val="65C8C4F7"/>
    <w:rsid w:val="6609942A"/>
    <w:rsid w:val="665812BF"/>
    <w:rsid w:val="669ADEFB"/>
    <w:rsid w:val="66F4070F"/>
    <w:rsid w:val="67091345"/>
    <w:rsid w:val="6735A26A"/>
    <w:rsid w:val="67425FB4"/>
    <w:rsid w:val="6742C433"/>
    <w:rsid w:val="677F63B3"/>
    <w:rsid w:val="67D86FA4"/>
    <w:rsid w:val="67FE8C56"/>
    <w:rsid w:val="680B3B2B"/>
    <w:rsid w:val="682E2B59"/>
    <w:rsid w:val="68518056"/>
    <w:rsid w:val="68844982"/>
    <w:rsid w:val="68CE4CD6"/>
    <w:rsid w:val="68E039E5"/>
    <w:rsid w:val="6918E688"/>
    <w:rsid w:val="693F50CF"/>
    <w:rsid w:val="69966A77"/>
    <w:rsid w:val="69B131E5"/>
    <w:rsid w:val="69C216E3"/>
    <w:rsid w:val="69E0B897"/>
    <w:rsid w:val="69FF527E"/>
    <w:rsid w:val="6A23D309"/>
    <w:rsid w:val="6A83AC99"/>
    <w:rsid w:val="6A92195B"/>
    <w:rsid w:val="6AB50DF8"/>
    <w:rsid w:val="6ACC8E28"/>
    <w:rsid w:val="6B3CD6EC"/>
    <w:rsid w:val="6BBA957B"/>
    <w:rsid w:val="6C04E6A3"/>
    <w:rsid w:val="6C7EE400"/>
    <w:rsid w:val="6CDD024A"/>
    <w:rsid w:val="6CEC611D"/>
    <w:rsid w:val="6DC1B7AE"/>
    <w:rsid w:val="6DE7D944"/>
    <w:rsid w:val="6EA41215"/>
    <w:rsid w:val="6EC216EA"/>
    <w:rsid w:val="6ED9E231"/>
    <w:rsid w:val="6EF27486"/>
    <w:rsid w:val="6F288CE6"/>
    <w:rsid w:val="6F7B5572"/>
    <w:rsid w:val="6FD23C9B"/>
    <w:rsid w:val="7021DAAA"/>
    <w:rsid w:val="70CBF009"/>
    <w:rsid w:val="712AE92A"/>
    <w:rsid w:val="71630704"/>
    <w:rsid w:val="71A26E6B"/>
    <w:rsid w:val="71E21929"/>
    <w:rsid w:val="72070EF6"/>
    <w:rsid w:val="722DB1E4"/>
    <w:rsid w:val="72550116"/>
    <w:rsid w:val="72DE5F1F"/>
    <w:rsid w:val="72E5E1F5"/>
    <w:rsid w:val="72F4C37E"/>
    <w:rsid w:val="731FFDD8"/>
    <w:rsid w:val="73543073"/>
    <w:rsid w:val="735C3342"/>
    <w:rsid w:val="7369FBA3"/>
    <w:rsid w:val="7395585C"/>
    <w:rsid w:val="73E113C0"/>
    <w:rsid w:val="743A113F"/>
    <w:rsid w:val="7443E7AA"/>
    <w:rsid w:val="7460C867"/>
    <w:rsid w:val="74D720ED"/>
    <w:rsid w:val="74E2CC0D"/>
    <w:rsid w:val="756F57CE"/>
    <w:rsid w:val="75860144"/>
    <w:rsid w:val="75E53601"/>
    <w:rsid w:val="76302EA3"/>
    <w:rsid w:val="76471E21"/>
    <w:rsid w:val="7648681A"/>
    <w:rsid w:val="76AC145E"/>
    <w:rsid w:val="76F5EAC4"/>
    <w:rsid w:val="7703C4E2"/>
    <w:rsid w:val="770A5213"/>
    <w:rsid w:val="77317A10"/>
    <w:rsid w:val="77528093"/>
    <w:rsid w:val="775A980D"/>
    <w:rsid w:val="77F37575"/>
    <w:rsid w:val="77FA0F40"/>
    <w:rsid w:val="780DFDD0"/>
    <w:rsid w:val="781E9B6A"/>
    <w:rsid w:val="781F593B"/>
    <w:rsid w:val="78CE2BCF"/>
    <w:rsid w:val="795C137B"/>
    <w:rsid w:val="7A3BB28B"/>
    <w:rsid w:val="7A456314"/>
    <w:rsid w:val="7A6F4CC8"/>
    <w:rsid w:val="7B43D5AE"/>
    <w:rsid w:val="7BAFD94A"/>
    <w:rsid w:val="7C91DE54"/>
    <w:rsid w:val="7D326BC6"/>
    <w:rsid w:val="7D714495"/>
    <w:rsid w:val="7D7AA886"/>
    <w:rsid w:val="7D7B0507"/>
    <w:rsid w:val="7DF2AC0C"/>
    <w:rsid w:val="7E07DA54"/>
    <w:rsid w:val="7E090D7C"/>
    <w:rsid w:val="7E0BD7B6"/>
    <w:rsid w:val="7F611426"/>
    <w:rsid w:val="7FB3940A"/>
    <w:rsid w:val="7FCB56FE"/>
    <w:rsid w:val="7FF32DD0"/>
    <w:rsid w:val="7FF4B184"/>
    <w:rsid w:val="7FF7C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E1357"/>
  <w15:docId w15:val="{AD866020-C601-41C7-A796-F96C233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C5"/>
  </w:style>
  <w:style w:type="paragraph" w:styleId="Heading1">
    <w:name w:val="heading 1"/>
    <w:basedOn w:val="Normal"/>
    <w:next w:val="Normal"/>
    <w:link w:val="Heading1Char"/>
    <w:uiPriority w:val="9"/>
    <w:qFormat/>
    <w:rsid w:val="00511065"/>
    <w:pPr>
      <w:spacing w:before="240"/>
      <w:outlineLvl w:val="0"/>
    </w:pPr>
    <w:rPr>
      <w:rFonts w:ascii="Encode Sans Wide" w:eastAsiaTheme="majorEastAsia" w:hAnsi="Encode Sans Wide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65"/>
    <w:pPr>
      <w:outlineLvl w:val="1"/>
    </w:pPr>
    <w:rPr>
      <w:rFonts w:eastAsiaTheme="majorEastAsia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65"/>
    <w:pPr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BA38BB"/>
  </w:style>
  <w:style w:type="paragraph" w:styleId="BalloonText">
    <w:name w:val="Balloon Text"/>
    <w:basedOn w:val="Normal"/>
    <w:link w:val="BalloonTextChar"/>
    <w:uiPriority w:val="99"/>
    <w:semiHidden/>
    <w:unhideWhenUsed/>
    <w:rsid w:val="004C7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C8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D06A0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06A0"/>
    <w:rPr>
      <w:rFonts w:ascii="Open Sans" w:hAnsi="Open Sans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C15863"/>
    <w:pPr>
      <w:widowControl w:val="0"/>
      <w:autoSpaceDE w:val="0"/>
      <w:autoSpaceDN w:val="0"/>
      <w:adjustRightInd w:val="0"/>
    </w:pPr>
    <w:rPr>
      <w:rFonts w:cs="Times New Roman"/>
      <w:color w:val="343434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5863"/>
    <w:rPr>
      <w:rFonts w:ascii="Open Sans" w:hAnsi="Open Sans" w:cs="Times New Roman"/>
      <w:color w:val="343434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065"/>
    <w:rPr>
      <w:rFonts w:ascii="Encode Sans Wide" w:eastAsiaTheme="majorEastAsia" w:hAnsi="Encode Sans Wide" w:cstheme="majorBidi"/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38BB"/>
    <w:rPr>
      <w:rFonts w:ascii="Encode Sans Wide" w:eastAsiaTheme="majorEastAsia" w:hAnsi="Encode Sans Wide" w:cstheme="majorBidi"/>
      <w:b/>
      <w:caps/>
      <w:sz w:val="32"/>
      <w:szCs w:val="32"/>
    </w:rPr>
  </w:style>
  <w:style w:type="paragraph" w:customStyle="1" w:styleId="Style1">
    <w:name w:val="Style1"/>
    <w:basedOn w:val="Heading1"/>
    <w:rsid w:val="00A512E7"/>
  </w:style>
  <w:style w:type="character" w:customStyle="1" w:styleId="Heading2Char">
    <w:name w:val="Heading 2 Char"/>
    <w:basedOn w:val="DefaultParagraphFont"/>
    <w:link w:val="Heading2"/>
    <w:uiPriority w:val="9"/>
    <w:rsid w:val="00511065"/>
    <w:rPr>
      <w:rFonts w:ascii="Open Sans" w:eastAsiaTheme="majorEastAsia" w:hAnsi="Open Sans" w:cstheme="majorBidi"/>
      <w:b/>
      <w:caps/>
      <w:szCs w:val="26"/>
    </w:rPr>
  </w:style>
  <w:style w:type="paragraph" w:customStyle="1" w:styleId="Style2">
    <w:name w:val="Style2"/>
    <w:basedOn w:val="Normal"/>
    <w:rsid w:val="00A512E7"/>
    <w:rPr>
      <w:rFonts w:cs="Arial"/>
      <w:b/>
      <w:color w:val="000000"/>
    </w:rPr>
  </w:style>
  <w:style w:type="paragraph" w:customStyle="1" w:styleId="Style3">
    <w:name w:val="Style3"/>
    <w:basedOn w:val="Style1"/>
    <w:rsid w:val="00A512E7"/>
    <w:rPr>
      <w:rFonts w:ascii="Open Sans" w:hAnsi="Open Sans"/>
      <w:b w:val="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54C78"/>
  </w:style>
  <w:style w:type="character" w:customStyle="1" w:styleId="Heading3Char">
    <w:name w:val="Heading 3 Char"/>
    <w:basedOn w:val="DefaultParagraphFont"/>
    <w:link w:val="Heading3"/>
    <w:uiPriority w:val="9"/>
    <w:rsid w:val="00511065"/>
    <w:rPr>
      <w:rFonts w:ascii="Open Sans" w:eastAsiaTheme="majorEastAsia" w:hAnsi="Open Sans" w:cstheme="majorBidi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854C78"/>
    <w:rPr>
      <w:rFonts w:ascii="Open Sans" w:hAnsi="Open Sans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C7242D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724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4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242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C72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8BB"/>
    <w:pPr>
      <w:numPr>
        <w:numId w:val="1"/>
      </w:numPr>
      <w:spacing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4B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4BF"/>
    <w:rPr>
      <w:rFonts w:ascii="Open Sans" w:hAnsi="Open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5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5C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A5816"/>
    <w:pPr>
      <w:spacing w:before="0" w:after="0"/>
    </w:pPr>
  </w:style>
  <w:style w:type="paragraph" w:customStyle="1" w:styleId="Default">
    <w:name w:val="Default"/>
    <w:rsid w:val="00600AF0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FF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10D0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A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B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ilities.uw.edu/bldgcoord" TargetMode="External"/><Relationship Id="rId18" Type="http://schemas.openxmlformats.org/officeDocument/2006/relationships/hyperlink" Target="https://www.ehs.washington.edu/resource/covid-19-prevention-guidelines-person-events-updated-83121-1031" TargetMode="External"/><Relationship Id="rId26" Type="http://schemas.openxmlformats.org/officeDocument/2006/relationships/hyperlink" Target="https://www.washington.edu/coronavirus/testing/" TargetMode="External"/><Relationship Id="rId39" Type="http://schemas.openxmlformats.org/officeDocument/2006/relationships/hyperlink" Target="https://www.ehs.washington.edu/system/files/resources/eating-space-guidance.pdf" TargetMode="External"/><Relationship Id="rId21" Type="http://schemas.openxmlformats.org/officeDocument/2006/relationships/hyperlink" Target="https://www.washington.edu/coronavirus/pack-pledge/" TargetMode="External"/><Relationship Id="rId34" Type="http://schemas.openxmlformats.org/officeDocument/2006/relationships/hyperlink" Target="https://www.ehs.washington.edu/covid-19-prevention-and-response/face-covering-requirements?_ga=2.61512620.1831277918.1629735460-1061537582.1600123495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www.epa.gov/pesticide-registration/list-n-disinfectants-use-against-sars-cov-2" TargetMode="External"/><Relationship Id="rId50" Type="http://schemas.openxmlformats.org/officeDocument/2006/relationships/hyperlink" Target="https://www.governor.wa.gov/sites/default/files/proclamations/proc_20-12.5.pdf" TargetMode="External"/><Relationship Id="rId55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ehsdept@uw.edu" TargetMode="External"/><Relationship Id="rId29" Type="http://schemas.openxmlformats.org/officeDocument/2006/relationships/hyperlink" Target="mailto:covidehc@uw.edu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dc.gov/coronavirus/2019-ncov/symptoms-testing/symptoms.html" TargetMode="External"/><Relationship Id="rId32" Type="http://schemas.openxmlformats.org/officeDocument/2006/relationships/hyperlink" Target="https://www.ehs.washington.edu/covid-19-prevention-and-response/covid-19-case-response" TargetMode="External"/><Relationship Id="rId37" Type="http://schemas.openxmlformats.org/officeDocument/2006/relationships/hyperlink" Target="https://www.ehs.washington.edu/system/files/resources/eating-space-guidance.pdf" TargetMode="External"/><Relationship Id="rId40" Type="http://schemas.openxmlformats.org/officeDocument/2006/relationships/hyperlink" Target="https://www.washington.edu/coronavirus/" TargetMode="External"/><Relationship Id="rId45" Type="http://schemas.openxmlformats.org/officeDocument/2006/relationships/hyperlink" Target="https://www.cdc.gov/coronavirus/2019-ncov/index.html" TargetMode="External"/><Relationship Id="rId53" Type="http://schemas.openxmlformats.org/officeDocument/2006/relationships/hyperlink" Target="https://www.doh.wa.gov/Emergencies/COVID19/WANotify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openxmlformats.org/officeDocument/2006/relationships/hyperlink" Target="https://www.ehs.washington.edu/system/files/resources/vaccine-requirement-in-person-event.pdf" TargetMode="External"/><Relationship Id="rId14" Type="http://schemas.openxmlformats.org/officeDocument/2006/relationships/hyperlink" Target="https://www.ehs.washington.edu/resource/covid-19-prevention-guidelines-person-events-updated-2521-1031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washington.edu/coronavirus/student-faq/" TargetMode="External"/><Relationship Id="rId30" Type="http://schemas.openxmlformats.org/officeDocument/2006/relationships/hyperlink" Target="https://www.ehs.washington.edu/covid-19-case-response" TargetMode="External"/><Relationship Id="rId35" Type="http://schemas.openxmlformats.org/officeDocument/2006/relationships/hyperlink" Target="https://www.ehs.washington.edu/covid-19-prevention-and-response/face-covering-requirements" TargetMode="External"/><Relationship Id="rId43" Type="http://schemas.openxmlformats.org/officeDocument/2006/relationships/hyperlink" Target="https://www.washington.edu/coronavirus/" TargetMode="External"/><Relationship Id="rId48" Type="http://schemas.openxmlformats.org/officeDocument/2006/relationships/image" Target="media/image6.png"/><Relationship Id="rId56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image" Target="media/image7.png"/><Relationship Id="rId3" Type="http://schemas.openxmlformats.org/officeDocument/2006/relationships/customXml" Target="../customXml/item3.xml"/><Relationship Id="rId12" Type="http://schemas.openxmlformats.org/officeDocument/2006/relationships/hyperlink" Target="https://facilities.uw.edu/bldgcoord" TargetMode="External"/><Relationship Id="rId17" Type="http://schemas.openxmlformats.org/officeDocument/2006/relationships/hyperlink" Target="mailto:sao@uw.edu" TargetMode="External"/><Relationship Id="rId25" Type="http://schemas.openxmlformats.org/officeDocument/2006/relationships/hyperlink" Target="https://www.washington.edu/coronavirus/student-faq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www.ehs.washington.edu/system/files/resources/eating-space-guidance.pdf" TargetMode="External"/><Relationship Id="rId46" Type="http://schemas.openxmlformats.org/officeDocument/2006/relationships/image" Target="media/image5.png"/><Relationship Id="rId59" Type="http://schemas.openxmlformats.org/officeDocument/2006/relationships/header" Target="header3.xml"/><Relationship Id="rId20" Type="http://schemas.openxmlformats.org/officeDocument/2006/relationships/hyperlink" Target="https://www.washington.edu/coronavirus/vaccination-requirement/" TargetMode="External"/><Relationship Id="rId41" Type="http://schemas.openxmlformats.org/officeDocument/2006/relationships/hyperlink" Target="https://www.washington.edu/coronavirus/faq/" TargetMode="External"/><Relationship Id="rId54" Type="http://schemas.openxmlformats.org/officeDocument/2006/relationships/hyperlink" Target="https://www.ehs.washington.edu/report-concer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sao@uw.edu" TargetMode="External"/><Relationship Id="rId23" Type="http://schemas.openxmlformats.org/officeDocument/2006/relationships/hyperlink" Target="https://www.washington.edu/coronavirus/pack-pledge/" TargetMode="External"/><Relationship Id="rId28" Type="http://schemas.openxmlformats.org/officeDocument/2006/relationships/hyperlink" Target="https://www.ehs.washington.edu/covid-19-case-response" TargetMode="External"/><Relationship Id="rId36" Type="http://schemas.openxmlformats.org/officeDocument/2006/relationships/hyperlink" Target="https://www.ehs.washington.edu/system/files/resources/facemasks-focus-sheet.pdf" TargetMode="External"/><Relationship Id="rId49" Type="http://schemas.openxmlformats.org/officeDocument/2006/relationships/hyperlink" Target="hhttps://www.governor.wa.gov/sites/default/files/proclamations/proc_20-25.17.pdf" TargetMode="External"/><Relationship Id="rId57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hyperlink" Target="https://www.doh.wa.gov/Emergencies/COVID19/WANotify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s://www.doh.wa.gov/emergencies/coronavirus" TargetMode="External"/><Relationship Id="rId60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/dM/ePirlq/Hl/dpzBVjGi+Mqg==">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E8EDEE403044B92CF5F013B564C7" ma:contentTypeVersion="7" ma:contentTypeDescription="Create a new document." ma:contentTypeScope="" ma:versionID="3e0e283660c5ec4ad6b2e0ac1ae54a83">
  <xsd:schema xmlns:xsd="http://www.w3.org/2001/XMLSchema" xmlns:xs="http://www.w3.org/2001/XMLSchema" xmlns:p="http://schemas.microsoft.com/office/2006/metadata/properties" xmlns:ns3="a001841a-7a0c-4f4f-9963-98fee8c7dc8a" xmlns:ns4="99d09db7-282c-4fff-8518-bea42b1e1175" targetNamespace="http://schemas.microsoft.com/office/2006/metadata/properties" ma:root="true" ma:fieldsID="43e6b9542053839c3f23cb511e735557" ns3:_="" ns4:_="">
    <xsd:import namespace="a001841a-7a0c-4f4f-9963-98fee8c7dc8a"/>
    <xsd:import namespace="99d09db7-282c-4fff-8518-bea42b1e1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841a-7a0c-4f4f-9963-98fee8c7d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9db7-282c-4fff-8518-bea42b1e1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3A7D-70AD-4444-B214-294E7BC9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11867B0-546B-404A-8B52-25DFB7614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E68EF-BD7B-456E-AF12-261213E5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1841a-7a0c-4f4f-9963-98fee8c7dc8a"/>
    <ds:schemaRef ds:uri="99d09db7-282c-4fff-8518-bea42b1e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98EAF-E677-40EA-A37E-02573B9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 Lewis</cp:lastModifiedBy>
  <cp:revision>15</cp:revision>
  <dcterms:created xsi:type="dcterms:W3CDTF">2021-10-18T21:40:00Z</dcterms:created>
  <dcterms:modified xsi:type="dcterms:W3CDTF">2022-01-20T23:34:00Z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0x010100875DE8EDEE403044B92CF5F013B564C7</vt:lpwstr>
  </property>
</Properties>
</file>